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08FA" w14:textId="77777777" w:rsidR="00D95EE6" w:rsidRDefault="00D95EE6">
      <w:pPr>
        <w:jc w:val="center"/>
        <w:rPr>
          <w:rFonts w:ascii="Times New Roman" w:hAnsi="Times New Roman"/>
          <w:b/>
          <w:szCs w:val="24"/>
        </w:rPr>
      </w:pPr>
    </w:p>
    <w:p w14:paraId="7D2857AD" w14:textId="77777777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PROCESSO SELETIVO SIMPLIFICADO PARA CONTRATAÇÃO DE ESTAGIÁRIOS/AS PARA ESTÁGIO NÃO OBRIGATÓRIO PARA A SUPERINTENDÊNCIA DE MEIO AMBIENTE E INFRAESTRUTURA DA UFBA.</w:t>
      </w:r>
    </w:p>
    <w:p w14:paraId="0FB8879B" w14:textId="57FCC607" w:rsidR="00D95EE6" w:rsidRDefault="00F973DA" w:rsidP="00F973DA">
      <w:pPr>
        <w:tabs>
          <w:tab w:val="left" w:pos="62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536ED3F" w14:textId="6DBABC38" w:rsidR="00D95EE6" w:rsidRDefault="00EC019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EDITAL nº 02</w:t>
      </w:r>
      <w:r w:rsidR="00F973DA">
        <w:rPr>
          <w:rFonts w:ascii="Times New Roman" w:hAnsi="Times New Roman"/>
          <w:b/>
          <w:szCs w:val="24"/>
        </w:rPr>
        <w:t>/2021</w:t>
      </w:r>
    </w:p>
    <w:p w14:paraId="17385C9C" w14:textId="77777777" w:rsidR="00D95EE6" w:rsidRDefault="00D95EE6">
      <w:pPr>
        <w:rPr>
          <w:rFonts w:ascii="Times New Roman" w:hAnsi="Times New Roman"/>
          <w:szCs w:val="24"/>
        </w:rPr>
      </w:pPr>
    </w:p>
    <w:p w14:paraId="68459487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Universidade Federal da Bahia - UFBA, no uso de suas atribuições, por meio da Superintendência de Meio Ambiente e Infraestrutura/UFBA, torna pública a abertura de inscrições e as normas para o Processo Seletivo Simplificado para contratação de discentes de cursos de graduação da UFBA, para estágio de natureza não obrigatória, nos termos deste Edital e da legislação vigente. Este processo seletivo reger-se-á por este Edital, pela nº Lei 11.788/2008, pela </w:t>
      </w:r>
      <w:r>
        <w:rPr>
          <w:rFonts w:ascii="Times New Roman" w:hAnsi="Times New Roman"/>
          <w:bCs/>
          <w:szCs w:val="24"/>
        </w:rPr>
        <w:t xml:space="preserve">Lei nº 7.853/1989, pelo Decreto 3.298/1999, alterado pelo Decreto n° 5.296/2004, pela Lei nº 12.764/2012 regulamentada pelo Decreto nº 8.368/2014, pela Súmula 377 do Superior Tribunal de Justiça, pela </w:t>
      </w:r>
      <w:r>
        <w:rPr>
          <w:rFonts w:ascii="Times New Roman" w:hAnsi="Times New Roman"/>
          <w:szCs w:val="24"/>
        </w:rPr>
        <w:t>Instrução Normativa nº 213, de 17 de dezembro de 2019, da SGDP/ME, pela Portaria UFBA nº 169/2019-GAB e pela Portaria UFBA 188/2020-GAB.</w:t>
      </w:r>
    </w:p>
    <w:p w14:paraId="505FE04D" w14:textId="77777777" w:rsidR="00D95EE6" w:rsidRDefault="00D95EE6">
      <w:pPr>
        <w:rPr>
          <w:rFonts w:ascii="Times New Roman" w:hAnsi="Times New Roman"/>
          <w:szCs w:val="24"/>
        </w:rPr>
      </w:pPr>
    </w:p>
    <w:p w14:paraId="092CBAF9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1 - DISPOSIÇÕES PRELIMINARES</w:t>
      </w:r>
    </w:p>
    <w:p w14:paraId="140DA37F" w14:textId="77777777" w:rsidR="00D95EE6" w:rsidRDefault="00D95EE6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A460C16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- O estágio de natureza não obrigatória na UFBA objetiva proporcionar a preparação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>a) discente para o trabalho produtivo e para o desenvolvimento da vida cidadã, por meio do exercício de atividades correlatas a sua pretendida formação profissional, na inter-relação existente entre o conhecimento teórico e prático inerentes à formação.</w:t>
      </w:r>
    </w:p>
    <w:p w14:paraId="1C4A96BD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8595F7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- A concessão de estágio não gera vínculo empregatício de qualquer natureza.</w:t>
      </w:r>
    </w:p>
    <w:p w14:paraId="43D7259B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FCA9555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– Para a realização do estágio não obrigatório, no âmbito da UFBA, as atividades a serem desenvolvidas pelo/a estagiário/a devem ter correlação com a área de estudos do curso em que o/a estagiário/a estiver regularmente matriculado/a.</w:t>
      </w:r>
    </w:p>
    <w:p w14:paraId="09CFB88C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E77E19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1.4 </w:t>
      </w:r>
      <w:r>
        <w:rPr>
          <w:rFonts w:ascii="Times New Roman" w:hAnsi="Times New Roman"/>
          <w:szCs w:val="24"/>
        </w:rPr>
        <w:t xml:space="preserve">– A validade deste Edital terá duração de 1 (um) ano, a partir da data de homologação dos resultados finais, podendo ser prorrogada uma vez, por igual período, a critério </w:t>
      </w:r>
      <w:r>
        <w:rPr>
          <w:rFonts w:ascii="Times New Roman" w:hAnsi="Times New Roman"/>
          <w:b/>
          <w:szCs w:val="24"/>
        </w:rPr>
        <w:t>da UFBA</w:t>
      </w:r>
      <w:r>
        <w:rPr>
          <w:rFonts w:ascii="Times New Roman" w:hAnsi="Times New Roman"/>
          <w:szCs w:val="24"/>
        </w:rPr>
        <w:t>.</w:t>
      </w:r>
    </w:p>
    <w:p w14:paraId="4BDD3124" w14:textId="77777777" w:rsidR="00D95EE6" w:rsidRDefault="00D95EE6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FB3046C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– DO OBJETO DO PROCESSO SELETIVO</w:t>
      </w:r>
    </w:p>
    <w:p w14:paraId="11BDA071" w14:textId="77777777" w:rsidR="00D95EE6" w:rsidRDefault="00D95EE6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2C0D69C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2.1</w:t>
      </w:r>
      <w:r>
        <w:rPr>
          <w:rFonts w:ascii="Times New Roman" w:hAnsi="Times New Roman"/>
          <w:szCs w:val="24"/>
        </w:rPr>
        <w:t xml:space="preserve"> – Este Edital tem por objeto estabelecer as regras para inscrição e processo simplificado de seleção de discentes para preenchimento de vagas de estágio não obrigatório, para exercer atividades no âmbito da Universidade Federal da Bahia – UFBA, na forma e termos a seguir.</w:t>
      </w:r>
    </w:p>
    <w:p w14:paraId="2AF5E40F" w14:textId="77777777" w:rsidR="00D95EE6" w:rsidRDefault="00D95EE6">
      <w:pPr>
        <w:rPr>
          <w:rFonts w:ascii="Times New Roman" w:hAnsi="Times New Roman"/>
          <w:szCs w:val="24"/>
        </w:rPr>
      </w:pPr>
    </w:p>
    <w:p w14:paraId="363ACE92" w14:textId="77777777" w:rsidR="00D95EE6" w:rsidRPr="005E3021" w:rsidRDefault="00255145">
      <w:pPr>
        <w:rPr>
          <w:rFonts w:ascii="Times New Roman" w:hAnsi="Times New Roman"/>
          <w:szCs w:val="24"/>
        </w:rPr>
      </w:pPr>
      <w:r w:rsidRPr="005E3021">
        <w:rPr>
          <w:rFonts w:ascii="Times New Roman" w:hAnsi="Times New Roman"/>
          <w:b/>
          <w:szCs w:val="24"/>
        </w:rPr>
        <w:t>2.2</w:t>
      </w:r>
      <w:r w:rsidRPr="005E3021">
        <w:rPr>
          <w:rFonts w:ascii="Times New Roman" w:hAnsi="Times New Roman"/>
          <w:szCs w:val="24"/>
        </w:rPr>
        <w:t xml:space="preserve"> – A quantidade total de vagas disponível para este processo seletivo é a definida no Quadro I, atendendo ao que segue:</w:t>
      </w:r>
    </w:p>
    <w:p w14:paraId="09137695" w14:textId="77777777" w:rsidR="00D95EE6" w:rsidRPr="005E3021" w:rsidRDefault="00255145">
      <w:r w:rsidRPr="005E3021">
        <w:rPr>
          <w:rFonts w:ascii="Times New Roman" w:hAnsi="Times New Roman"/>
          <w:bCs/>
          <w:szCs w:val="24"/>
        </w:rPr>
        <w:t xml:space="preserve">2.2.1 – Fica reservado o percentual de 10% (dez por cento) do total de vagas a </w:t>
      </w:r>
      <w:proofErr w:type="gramStart"/>
      <w:r w:rsidRPr="005E3021">
        <w:rPr>
          <w:rFonts w:ascii="Times New Roman" w:hAnsi="Times New Roman"/>
          <w:bCs/>
          <w:szCs w:val="24"/>
        </w:rPr>
        <w:t>candidatos(</w:t>
      </w:r>
      <w:proofErr w:type="gramEnd"/>
      <w:r w:rsidRPr="005E3021">
        <w:rPr>
          <w:rFonts w:ascii="Times New Roman" w:hAnsi="Times New Roman"/>
          <w:bCs/>
          <w:szCs w:val="24"/>
        </w:rPr>
        <w:t xml:space="preserve">as) com deficiência, na forma da legislação vigente. </w:t>
      </w:r>
    </w:p>
    <w:p w14:paraId="4AB8E6CE" w14:textId="77777777" w:rsidR="00D95EE6" w:rsidRPr="005E3021" w:rsidRDefault="00255145">
      <w:r w:rsidRPr="005E3021">
        <w:rPr>
          <w:rFonts w:ascii="Times New Roman" w:hAnsi="Times New Roman"/>
          <w:bCs/>
          <w:szCs w:val="24"/>
        </w:rPr>
        <w:lastRenderedPageBreak/>
        <w:t xml:space="preserve">2.2.2 - Fica reservado o percentual de 30% (trinta por cento) do total de vagas a </w:t>
      </w:r>
      <w:proofErr w:type="gramStart"/>
      <w:r w:rsidRPr="005E3021">
        <w:rPr>
          <w:rFonts w:ascii="Times New Roman" w:hAnsi="Times New Roman"/>
          <w:bCs/>
          <w:szCs w:val="24"/>
        </w:rPr>
        <w:t>candidato(</w:t>
      </w:r>
      <w:proofErr w:type="gramEnd"/>
      <w:r w:rsidRPr="005E3021">
        <w:rPr>
          <w:rFonts w:ascii="Times New Roman" w:hAnsi="Times New Roman"/>
          <w:bCs/>
          <w:szCs w:val="24"/>
        </w:rPr>
        <w:t>a) que se autodeclararem pessoa negra (preta ou parda), na forma da legislação vigente.</w:t>
      </w:r>
    </w:p>
    <w:p w14:paraId="327B3AEA" w14:textId="77777777" w:rsidR="00D95EE6" w:rsidRPr="005E3021" w:rsidRDefault="00D95EE6">
      <w:pPr>
        <w:rPr>
          <w:rFonts w:ascii="Times New Roman" w:hAnsi="Times New Roman"/>
          <w:bCs/>
          <w:szCs w:val="24"/>
        </w:rPr>
      </w:pPr>
    </w:p>
    <w:p w14:paraId="3C8FE0D3" w14:textId="77777777" w:rsidR="00D95EE6" w:rsidRDefault="00255145">
      <w:pPr>
        <w:rPr>
          <w:rFonts w:ascii="Times New Roman" w:hAnsi="Times New Roman"/>
          <w:szCs w:val="24"/>
        </w:rPr>
      </w:pPr>
      <w:r w:rsidRPr="005E3021">
        <w:rPr>
          <w:rFonts w:ascii="Times New Roman" w:hAnsi="Times New Roman"/>
          <w:b/>
          <w:szCs w:val="24"/>
        </w:rPr>
        <w:t>Quadro I</w:t>
      </w:r>
      <w:r w:rsidRPr="005E3021">
        <w:rPr>
          <w:rFonts w:ascii="Times New Roman" w:hAnsi="Times New Roman"/>
          <w:szCs w:val="24"/>
        </w:rPr>
        <w:t xml:space="preserve"> – Quantidade de vagas de estágio</w:t>
      </w:r>
    </w:p>
    <w:tbl>
      <w:tblPr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"/>
        <w:gridCol w:w="698"/>
        <w:gridCol w:w="699"/>
        <w:gridCol w:w="770"/>
        <w:gridCol w:w="1165"/>
      </w:tblGrid>
      <w:tr w:rsidR="00D95EE6" w14:paraId="43E48814" w14:textId="77777777">
        <w:trPr>
          <w:trHeight w:val="348"/>
        </w:trPr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B0D2DE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VAGAS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969524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CH Semanal</w:t>
            </w:r>
          </w:p>
        </w:tc>
      </w:tr>
      <w:tr w:rsidR="00D95EE6" w14:paraId="4F4D688A" w14:textId="77777777">
        <w:trPr>
          <w:trHeight w:val="278"/>
        </w:trPr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4546CD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Grupo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B9F0A7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Total</w:t>
            </w: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5209C3" w14:textId="77777777" w:rsidR="00D95EE6" w:rsidRDefault="00D95EE6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95EE6" w14:paraId="128744E2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042C8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AC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FEEBE3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PP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AC5FA0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PD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DD2FD9" w14:textId="77777777" w:rsidR="00D95EE6" w:rsidRDefault="00D95EE6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8196E8" w14:textId="77777777" w:rsidR="00D95EE6" w:rsidRDefault="00D95EE6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95EE6" w14:paraId="66778E34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5CA7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689C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866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B5F2" w14:textId="77777777" w:rsidR="00D95EE6" w:rsidRDefault="00903FCC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C62E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20</w:t>
            </w:r>
          </w:p>
        </w:tc>
      </w:tr>
    </w:tbl>
    <w:p w14:paraId="13974346" w14:textId="77777777" w:rsidR="00D95EE6" w:rsidRDefault="0025514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AC – </w:t>
      </w:r>
      <w:proofErr w:type="gramStart"/>
      <w:r>
        <w:rPr>
          <w:rFonts w:ascii="Times New Roman" w:eastAsia="Calibri" w:hAnsi="Times New Roman"/>
          <w:szCs w:val="24"/>
        </w:rPr>
        <w:t>ampla</w:t>
      </w:r>
      <w:proofErr w:type="gramEnd"/>
      <w:r>
        <w:rPr>
          <w:rFonts w:ascii="Times New Roman" w:eastAsia="Calibri" w:hAnsi="Times New Roman"/>
          <w:szCs w:val="24"/>
        </w:rPr>
        <w:t xml:space="preserve"> concorrência</w:t>
      </w:r>
    </w:p>
    <w:p w14:paraId="2CFC9ADD" w14:textId="77777777" w:rsidR="00D95EE6" w:rsidRDefault="0025514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PP = pessoa preta ou parda</w:t>
      </w:r>
    </w:p>
    <w:p w14:paraId="71CDE03B" w14:textId="77777777" w:rsidR="00D95EE6" w:rsidRDefault="0025514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PD = pessoa com deficiência</w:t>
      </w:r>
    </w:p>
    <w:p w14:paraId="0220305F" w14:textId="77777777" w:rsidR="00D95EE6" w:rsidRDefault="00D95EE6">
      <w:pPr>
        <w:rPr>
          <w:rFonts w:ascii="Times New Roman" w:hAnsi="Times New Roman"/>
          <w:b/>
          <w:szCs w:val="24"/>
        </w:rPr>
      </w:pPr>
    </w:p>
    <w:p w14:paraId="27EC6695" w14:textId="77777777" w:rsidR="00D95EE6" w:rsidRDefault="00255145">
      <w:r>
        <w:rPr>
          <w:rFonts w:ascii="Times New Roman" w:hAnsi="Times New Roman"/>
          <w:b/>
          <w:szCs w:val="24"/>
        </w:rPr>
        <w:t>2.3</w:t>
      </w:r>
      <w:r>
        <w:rPr>
          <w:rFonts w:ascii="Times New Roman" w:hAnsi="Times New Roman"/>
          <w:szCs w:val="24"/>
        </w:rPr>
        <w:t xml:space="preserve"> - São condições necessárias para a inscrição neste processo seletivo: </w:t>
      </w:r>
    </w:p>
    <w:p w14:paraId="33283334" w14:textId="77777777" w:rsidR="00D95EE6" w:rsidRDefault="00255145">
      <w:r>
        <w:rPr>
          <w:rFonts w:ascii="Times New Roman" w:hAnsi="Times New Roman"/>
          <w:szCs w:val="24"/>
        </w:rPr>
        <w:t xml:space="preserve">2.3.1 - Estar devidamente matriculado/a em curso de graduação de </w:t>
      </w:r>
      <w:r>
        <w:rPr>
          <w:rFonts w:ascii="Times New Roman" w:hAnsi="Times New Roman"/>
          <w:b/>
          <w:bCs/>
          <w:szCs w:val="24"/>
        </w:rPr>
        <w:t xml:space="preserve">Arquitetura e Urbanismo </w:t>
      </w:r>
      <w:r>
        <w:rPr>
          <w:rFonts w:ascii="Times New Roman" w:hAnsi="Times New Roman"/>
          <w:szCs w:val="24"/>
        </w:rPr>
        <w:t xml:space="preserve">da UFBA. </w:t>
      </w:r>
    </w:p>
    <w:p w14:paraId="284130E7" w14:textId="77777777" w:rsidR="00D95EE6" w:rsidRDefault="00255145">
      <w:r w:rsidRPr="00A92E25">
        <w:rPr>
          <w:rFonts w:ascii="Times New Roman" w:hAnsi="Times New Roman"/>
          <w:szCs w:val="24"/>
        </w:rPr>
        <w:t xml:space="preserve">2.3.2 – Ter cursado pelo menos o </w:t>
      </w:r>
      <w:r w:rsidR="00903FCC" w:rsidRPr="00A92E25">
        <w:rPr>
          <w:rFonts w:ascii="Times New Roman" w:hAnsi="Times New Roman"/>
          <w:szCs w:val="24"/>
        </w:rPr>
        <w:t>Atelier I e II</w:t>
      </w:r>
      <w:r w:rsidRPr="00A92E25">
        <w:rPr>
          <w:rFonts w:ascii="Times New Roman" w:hAnsi="Times New Roman"/>
          <w:szCs w:val="24"/>
        </w:rPr>
        <w:t>.</w:t>
      </w:r>
    </w:p>
    <w:p w14:paraId="67FDCDAE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2.3.3 - Não ser </w:t>
      </w:r>
      <w:proofErr w:type="gramStart"/>
      <w:r>
        <w:rPr>
          <w:rFonts w:ascii="Times New Roman" w:hAnsi="Times New Roman"/>
          <w:szCs w:val="24"/>
        </w:rPr>
        <w:t>formando(</w:t>
      </w:r>
      <w:proofErr w:type="gramEnd"/>
      <w:r>
        <w:rPr>
          <w:rFonts w:ascii="Times New Roman" w:hAnsi="Times New Roman"/>
          <w:szCs w:val="24"/>
        </w:rPr>
        <w:t>a) ou concluinte no semestre de ingresso no estágio.</w:t>
      </w:r>
    </w:p>
    <w:p w14:paraId="0EC87C28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2.3.5 - Não exercer funções de </w:t>
      </w:r>
      <w:proofErr w:type="gramStart"/>
      <w:r>
        <w:rPr>
          <w:rFonts w:ascii="Times New Roman" w:hAnsi="Times New Roman"/>
          <w:szCs w:val="24"/>
        </w:rPr>
        <w:t>estagiário(</w:t>
      </w:r>
      <w:proofErr w:type="gramEnd"/>
      <w:r>
        <w:rPr>
          <w:rFonts w:ascii="Times New Roman" w:hAnsi="Times New Roman"/>
          <w:szCs w:val="24"/>
        </w:rPr>
        <w:t>a) em outra instituição.</w:t>
      </w:r>
    </w:p>
    <w:p w14:paraId="3C4FCC3E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2.3.6 - Ter disponibilidade de tempo para atender às atividades programadas e à carga horária diária e semanal exigida no Termo de Compromisso de Estágio.</w:t>
      </w:r>
    </w:p>
    <w:p w14:paraId="5C5B4BD3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578CDAC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 – </w:t>
      </w:r>
      <w:r>
        <w:rPr>
          <w:rFonts w:ascii="Times New Roman" w:hAnsi="Times New Roman"/>
          <w:sz w:val="24"/>
          <w:szCs w:val="24"/>
        </w:rPr>
        <w:t xml:space="preserve">Em vista do Plano de Atividades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>a) Estagiário(a), parte integrante do Termo de Compromisso de Estágio, a ser executado pelo(a) estagiário(a), os(as) candidatos(as) deverão apresentar, preferencialmente, conhecimentos e habilidades nas seguintes áreas:</w:t>
      </w:r>
    </w:p>
    <w:p w14:paraId="76770829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F811470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– Domínio do AutoCAD, do Word e do Excel (obrigatório)</w:t>
      </w:r>
    </w:p>
    <w:p w14:paraId="25F9FD28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– Domínio do </w:t>
      </w:r>
      <w:proofErr w:type="spellStart"/>
      <w:r>
        <w:rPr>
          <w:rFonts w:ascii="Times New Roman" w:hAnsi="Times New Roman"/>
          <w:b/>
          <w:sz w:val="24"/>
          <w:szCs w:val="24"/>
        </w:rPr>
        <w:t>SketchUp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e/ou </w:t>
      </w:r>
      <w:proofErr w:type="spellStart"/>
      <w:r>
        <w:rPr>
          <w:rFonts w:ascii="Times New Roman" w:hAnsi="Times New Roman"/>
          <w:b/>
          <w:sz w:val="24"/>
          <w:szCs w:val="24"/>
        </w:rPr>
        <w:t>Revit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(classificatório)</w:t>
      </w:r>
    </w:p>
    <w:p w14:paraId="0271B3AA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F0622D9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 DA ORGANIZAÇÃO, CRITÉRIOS E PROCESSO DE SELEÇÃO</w:t>
      </w:r>
    </w:p>
    <w:p w14:paraId="0973D17A" w14:textId="77777777" w:rsidR="00D95EE6" w:rsidRDefault="00D95EE6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B37FC5A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3.1</w:t>
      </w:r>
      <w:r>
        <w:rPr>
          <w:rFonts w:ascii="Times New Roman" w:hAnsi="Times New Roman"/>
          <w:szCs w:val="24"/>
        </w:rPr>
        <w:t xml:space="preserve"> – São etapas deste processo seletivo:</w:t>
      </w:r>
    </w:p>
    <w:p w14:paraId="6DD8EA06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– Inscrição.</w:t>
      </w:r>
    </w:p>
    <w:p w14:paraId="3596E682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– Seleção e classificação.</w:t>
      </w:r>
    </w:p>
    <w:p w14:paraId="7915ECA7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- Divulgação de resultado preliminar.</w:t>
      </w:r>
    </w:p>
    <w:p w14:paraId="5924C44B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– Recursos ao processo de seleção.</w:t>
      </w:r>
    </w:p>
    <w:p w14:paraId="728B5460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– Homologação e divulgação de resultado final pelo Superintendente de Meio Ambiente e Infraestrutura da UFBA.</w:t>
      </w:r>
    </w:p>
    <w:p w14:paraId="6630CCA0" w14:textId="77777777" w:rsidR="00D95EE6" w:rsidRDefault="00D95EE6">
      <w:pPr>
        <w:rPr>
          <w:rFonts w:ascii="Times New Roman" w:hAnsi="Times New Roman"/>
          <w:szCs w:val="24"/>
        </w:rPr>
      </w:pPr>
    </w:p>
    <w:p w14:paraId="792709BC" w14:textId="77777777" w:rsidR="00D95EE6" w:rsidRDefault="00255145">
      <w:r>
        <w:rPr>
          <w:rFonts w:ascii="Times New Roman" w:hAnsi="Times New Roman"/>
          <w:szCs w:val="24"/>
        </w:rPr>
        <w:t xml:space="preserve">3.1.1 – Os prazos para cada uma dessas etapas estão definidos no cronograma, conforme Anexo I deste Edital. </w:t>
      </w:r>
    </w:p>
    <w:p w14:paraId="69AD7BE9" w14:textId="77777777" w:rsidR="00D95EE6" w:rsidRDefault="00D95EE6">
      <w:pPr>
        <w:rPr>
          <w:rFonts w:ascii="Times New Roman" w:hAnsi="Times New Roman"/>
          <w:szCs w:val="24"/>
        </w:rPr>
      </w:pPr>
    </w:p>
    <w:p w14:paraId="3F779B59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3.2</w:t>
      </w:r>
      <w:r>
        <w:rPr>
          <w:rFonts w:ascii="Times New Roman" w:hAnsi="Times New Roman"/>
          <w:szCs w:val="24"/>
        </w:rPr>
        <w:t xml:space="preserve"> – Todas as etapas serão coordenadas por Comissão de Seleção especialmente formada por três servidores ativos com exercício no Órgão/Unidade, designada pelo Superintendente de Meio Ambiente e Infraestrutura da UFBA.</w:t>
      </w:r>
    </w:p>
    <w:p w14:paraId="6A8F68EA" w14:textId="77777777" w:rsidR="00D95EE6" w:rsidRDefault="00D95EE6">
      <w:pPr>
        <w:rPr>
          <w:rFonts w:ascii="Times New Roman" w:hAnsi="Times New Roman"/>
          <w:szCs w:val="24"/>
        </w:rPr>
      </w:pPr>
    </w:p>
    <w:p w14:paraId="1AB8D312" w14:textId="77777777" w:rsidR="00D95EE6" w:rsidRDefault="0025514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DAS INSCRIÇÕES</w:t>
      </w:r>
    </w:p>
    <w:p w14:paraId="3F8608E5" w14:textId="77777777" w:rsidR="00D95EE6" w:rsidRDefault="00D95EE6">
      <w:pPr>
        <w:rPr>
          <w:rFonts w:ascii="Times New Roman" w:hAnsi="Times New Roman"/>
          <w:szCs w:val="24"/>
        </w:rPr>
      </w:pPr>
    </w:p>
    <w:p w14:paraId="14100B3E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3.3</w:t>
      </w:r>
      <w:r>
        <w:rPr>
          <w:rFonts w:ascii="Times New Roman" w:hAnsi="Times New Roman"/>
          <w:szCs w:val="24"/>
        </w:rPr>
        <w:t xml:space="preserve"> – A inscrição será realizada no prazo definido no cronograma em formulário próprio e padrão (Anexo II), que será preenchido eletronicamente e enviado ao e-mail pessoal.sumai@ufba.br.</w:t>
      </w:r>
    </w:p>
    <w:p w14:paraId="468BF907" w14:textId="77777777" w:rsidR="00D95EE6" w:rsidRDefault="00D95EE6">
      <w:pPr>
        <w:rPr>
          <w:rFonts w:ascii="Times New Roman" w:hAnsi="Times New Roman"/>
          <w:szCs w:val="24"/>
        </w:rPr>
      </w:pPr>
    </w:p>
    <w:p w14:paraId="02DD6188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3.4</w:t>
      </w:r>
      <w:r>
        <w:rPr>
          <w:rFonts w:ascii="Times New Roman" w:hAnsi="Times New Roman"/>
          <w:szCs w:val="24"/>
        </w:rPr>
        <w:t xml:space="preserve"> - No ato da inscrição </w:t>
      </w:r>
      <w:proofErr w:type="gramStart"/>
      <w:r>
        <w:rPr>
          <w:rFonts w:ascii="Times New Roman" w:hAnsi="Times New Roman"/>
          <w:szCs w:val="24"/>
        </w:rPr>
        <w:t>o(</w:t>
      </w:r>
      <w:proofErr w:type="gramEnd"/>
      <w:r>
        <w:rPr>
          <w:rFonts w:ascii="Times New Roman" w:hAnsi="Times New Roman"/>
          <w:szCs w:val="24"/>
        </w:rPr>
        <w:t>a) discente deve apresentar, por via eletrônica, anexando ao formulário de inscrição o que segue:</w:t>
      </w:r>
    </w:p>
    <w:p w14:paraId="6CC491DA" w14:textId="4C2C620D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- Cópia do histórico escolar atualizado;</w:t>
      </w:r>
    </w:p>
    <w:p w14:paraId="7A51E0C4" w14:textId="77777777" w:rsidR="00D95EE6" w:rsidRDefault="00D95EE6">
      <w:pPr>
        <w:rPr>
          <w:rFonts w:ascii="Times New Roman" w:hAnsi="Times New Roman"/>
          <w:szCs w:val="24"/>
        </w:rPr>
      </w:pPr>
    </w:p>
    <w:p w14:paraId="3228C0E8" w14:textId="77777777" w:rsidR="00D95EE6" w:rsidRDefault="0025514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 SELEÇÃO E CLASSIFICAÇÃO</w:t>
      </w:r>
      <w:bookmarkStart w:id="0" w:name="_GoBack"/>
      <w:bookmarkEnd w:id="0"/>
    </w:p>
    <w:p w14:paraId="607D47F1" w14:textId="77777777" w:rsidR="00D95EE6" w:rsidRDefault="00D95EE6">
      <w:pPr>
        <w:rPr>
          <w:rFonts w:ascii="Times New Roman" w:hAnsi="Times New Roman"/>
          <w:szCs w:val="24"/>
        </w:rPr>
      </w:pPr>
    </w:p>
    <w:p w14:paraId="413DC337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3.5</w:t>
      </w:r>
      <w:r>
        <w:rPr>
          <w:rFonts w:ascii="Times New Roman" w:hAnsi="Times New Roman"/>
          <w:szCs w:val="24"/>
        </w:rPr>
        <w:t xml:space="preserve"> – A Comissão de Seleção avaliará o atendimento dos requisitos exigidos para inscrição e divulgará, imediatamente após o término do prazo de inscrições, lista com </w:t>
      </w:r>
      <w:proofErr w:type="gramStart"/>
      <w:r>
        <w:rPr>
          <w:rFonts w:ascii="Times New Roman" w:hAnsi="Times New Roman"/>
          <w:szCs w:val="24"/>
        </w:rPr>
        <w:t>candidatos(</w:t>
      </w:r>
      <w:proofErr w:type="gramEnd"/>
      <w:r>
        <w:rPr>
          <w:rFonts w:ascii="Times New Roman" w:hAnsi="Times New Roman"/>
          <w:szCs w:val="24"/>
        </w:rPr>
        <w:t>as) habilitados(as) ao processo seletivo.</w:t>
      </w:r>
    </w:p>
    <w:p w14:paraId="7976E693" w14:textId="77777777" w:rsidR="00D95EE6" w:rsidRDefault="00D95EE6">
      <w:pPr>
        <w:rPr>
          <w:rFonts w:ascii="Times New Roman" w:hAnsi="Times New Roman"/>
          <w:szCs w:val="24"/>
        </w:rPr>
      </w:pPr>
    </w:p>
    <w:p w14:paraId="61788E2F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3.6</w:t>
      </w:r>
      <w:r>
        <w:rPr>
          <w:rFonts w:ascii="Times New Roman" w:hAnsi="Times New Roman"/>
          <w:szCs w:val="24"/>
        </w:rPr>
        <w:t xml:space="preserve"> - A seleção e classificação </w:t>
      </w:r>
      <w:proofErr w:type="gramStart"/>
      <w:r>
        <w:rPr>
          <w:rFonts w:ascii="Times New Roman" w:hAnsi="Times New Roman"/>
          <w:szCs w:val="24"/>
        </w:rPr>
        <w:t>dos(</w:t>
      </w:r>
      <w:proofErr w:type="gramEnd"/>
      <w:r>
        <w:rPr>
          <w:rFonts w:ascii="Times New Roman" w:hAnsi="Times New Roman"/>
          <w:szCs w:val="24"/>
        </w:rPr>
        <w:t>as) candidatos(as) habilitados(as) ocorrerão pela participação nas seguintes fases:</w:t>
      </w:r>
    </w:p>
    <w:p w14:paraId="68F399C8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– Domínio do AutoCAD (teste prático).</w:t>
      </w:r>
    </w:p>
    <w:p w14:paraId="645F7F65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– Análise do histórico escolar – HE.</w:t>
      </w:r>
    </w:p>
    <w:p w14:paraId="3EA73B8E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– Entrevista individual.</w:t>
      </w:r>
    </w:p>
    <w:p w14:paraId="30A485B6" w14:textId="77777777" w:rsidR="00D95EE6" w:rsidRDefault="00D95EE6">
      <w:pPr>
        <w:rPr>
          <w:rFonts w:ascii="Times New Roman" w:hAnsi="Times New Roman"/>
          <w:szCs w:val="24"/>
        </w:rPr>
      </w:pPr>
    </w:p>
    <w:p w14:paraId="32AA69C4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3.7 – </w:t>
      </w:r>
      <w:r>
        <w:rPr>
          <w:rFonts w:ascii="Times New Roman" w:hAnsi="Times New Roman"/>
          <w:szCs w:val="24"/>
        </w:rPr>
        <w:t>Para fins de classificação são atribuídos os seguintes pesos para as fases I, II e III:</w:t>
      </w:r>
    </w:p>
    <w:tbl>
      <w:tblPr>
        <w:tblW w:w="7381" w:type="dxa"/>
        <w:tblLayout w:type="fixed"/>
        <w:tblLook w:val="04A0" w:firstRow="1" w:lastRow="0" w:firstColumn="1" w:lastColumn="0" w:noHBand="0" w:noVBand="1"/>
      </w:tblPr>
      <w:tblGrid>
        <w:gridCol w:w="1787"/>
        <w:gridCol w:w="1889"/>
        <w:gridCol w:w="1891"/>
        <w:gridCol w:w="1814"/>
      </w:tblGrid>
      <w:tr w:rsidR="00D95EE6" w14:paraId="45475CCD" w14:textId="77777777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84517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Teste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F68BC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Análise do HE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1C4EB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Entrevista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BC564C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Total</w:t>
            </w:r>
          </w:p>
        </w:tc>
      </w:tr>
      <w:tr w:rsidR="00D95EE6" w14:paraId="6EFACDBC" w14:textId="77777777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1158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50%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33E3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25%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59EA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25%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46AA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100%</w:t>
            </w:r>
          </w:p>
        </w:tc>
      </w:tr>
    </w:tbl>
    <w:p w14:paraId="26B3874E" w14:textId="77777777" w:rsidR="00D95EE6" w:rsidRDefault="00D95EE6">
      <w:pPr>
        <w:rPr>
          <w:rFonts w:ascii="Times New Roman" w:hAnsi="Times New Roman"/>
          <w:szCs w:val="24"/>
        </w:rPr>
      </w:pPr>
    </w:p>
    <w:p w14:paraId="505A854A" w14:textId="77777777" w:rsidR="00D95EE6" w:rsidRDefault="00255145">
      <w:pPr>
        <w:rPr>
          <w:rFonts w:ascii="Times New Roman" w:hAnsi="Times New Roman"/>
          <w:szCs w:val="24"/>
        </w:rPr>
      </w:pPr>
      <w:r w:rsidRPr="005E3021">
        <w:rPr>
          <w:rFonts w:ascii="Times New Roman" w:hAnsi="Times New Roman"/>
          <w:szCs w:val="24"/>
        </w:rPr>
        <w:t>3.8 - A entrevista, como fase de seleção, será realizada pela Comissão de Seleção e com critérios por esta estabelecidos, gravada (em áudio e/ou vídeo), individualmente, com prévio agendamento pelo e-mail</w:t>
      </w:r>
      <w:r w:rsidR="00903FCC" w:rsidRPr="005E3021">
        <w:rPr>
          <w:rFonts w:ascii="Times New Roman" w:hAnsi="Times New Roman"/>
          <w:szCs w:val="24"/>
        </w:rPr>
        <w:t xml:space="preserve"> ou telefone</w:t>
      </w:r>
      <w:r w:rsidRPr="005E3021">
        <w:rPr>
          <w:rFonts w:ascii="Times New Roman" w:hAnsi="Times New Roman"/>
          <w:szCs w:val="24"/>
        </w:rPr>
        <w:t xml:space="preserve"> informado </w:t>
      </w:r>
      <w:proofErr w:type="gramStart"/>
      <w:r w:rsidRPr="005E3021">
        <w:rPr>
          <w:rFonts w:ascii="Times New Roman" w:hAnsi="Times New Roman"/>
          <w:szCs w:val="24"/>
        </w:rPr>
        <w:t>pelo(</w:t>
      </w:r>
      <w:proofErr w:type="gramEnd"/>
      <w:r w:rsidRPr="005E3021">
        <w:rPr>
          <w:rFonts w:ascii="Times New Roman" w:hAnsi="Times New Roman"/>
          <w:szCs w:val="24"/>
        </w:rPr>
        <w:t>a) candidato(a).</w:t>
      </w:r>
    </w:p>
    <w:p w14:paraId="3BB84C70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3.8.1 – Na entrevista, a Comissão de Seleção poderá avaliar as competências e habilidades requeridas, o desenvolvimento do histórico escolar </w:t>
      </w:r>
      <w:proofErr w:type="gramStart"/>
      <w:r>
        <w:rPr>
          <w:rFonts w:ascii="Times New Roman" w:hAnsi="Times New Roman"/>
          <w:szCs w:val="24"/>
        </w:rPr>
        <w:t>do(</w:t>
      </w:r>
      <w:proofErr w:type="gramEnd"/>
      <w:r>
        <w:rPr>
          <w:rFonts w:ascii="Times New Roman" w:hAnsi="Times New Roman"/>
          <w:szCs w:val="24"/>
        </w:rPr>
        <w:t>a) discente e o interesse e disponibilidade para realizar as tarefas que lhes forem confiadas.</w:t>
      </w:r>
    </w:p>
    <w:p w14:paraId="28593563" w14:textId="77777777" w:rsidR="00D95EE6" w:rsidRDefault="00D95EE6">
      <w:pPr>
        <w:rPr>
          <w:rFonts w:ascii="Times New Roman" w:hAnsi="Times New Roman"/>
          <w:szCs w:val="24"/>
        </w:rPr>
      </w:pPr>
    </w:p>
    <w:p w14:paraId="0161E27F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3.9</w:t>
      </w:r>
      <w:r>
        <w:rPr>
          <w:rFonts w:ascii="Times New Roman" w:hAnsi="Times New Roman"/>
          <w:szCs w:val="24"/>
        </w:rPr>
        <w:t xml:space="preserve"> – Apuradas as notas finais, </w:t>
      </w:r>
      <w:proofErr w:type="gramStart"/>
      <w:r>
        <w:rPr>
          <w:rFonts w:ascii="Times New Roman" w:hAnsi="Times New Roman"/>
          <w:szCs w:val="24"/>
        </w:rPr>
        <w:t>todos(</w:t>
      </w:r>
      <w:proofErr w:type="gramEnd"/>
      <w:r>
        <w:rPr>
          <w:rFonts w:ascii="Times New Roman" w:hAnsi="Times New Roman"/>
          <w:szCs w:val="24"/>
        </w:rPr>
        <w:t xml:space="preserve">as) os(as) candidatos(as) habilitados(as), serão classificados(as) em relação nominal organizada em ordem decrescente da nota final obtida, em escala de 0 (zero) a 10 (dez), utilizando-se número não inteiro com até um decimal, por aproximação, constituindo </w:t>
      </w:r>
      <w:proofErr w:type="spellStart"/>
      <w:r>
        <w:rPr>
          <w:rFonts w:ascii="Times New Roman" w:hAnsi="Times New Roman"/>
          <w:szCs w:val="24"/>
        </w:rPr>
        <w:t>esta</w:t>
      </w:r>
      <w:proofErr w:type="spellEnd"/>
      <w:r>
        <w:rPr>
          <w:rFonts w:ascii="Times New Roman" w:hAnsi="Times New Roman"/>
          <w:szCs w:val="24"/>
        </w:rPr>
        <w:t xml:space="preserve"> a relação de candidatos em ampla concorrência (AC).</w:t>
      </w:r>
    </w:p>
    <w:p w14:paraId="233AD936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3.9.1 – Será </w:t>
      </w:r>
      <w:proofErr w:type="gramStart"/>
      <w:r>
        <w:rPr>
          <w:rFonts w:ascii="Times New Roman" w:hAnsi="Times New Roman"/>
          <w:szCs w:val="24"/>
        </w:rPr>
        <w:t>considerado(</w:t>
      </w:r>
      <w:proofErr w:type="gramEnd"/>
      <w:r>
        <w:rPr>
          <w:rFonts w:ascii="Times New Roman" w:hAnsi="Times New Roman"/>
          <w:szCs w:val="24"/>
        </w:rPr>
        <w:t xml:space="preserve">a) aprovado(a) o(a) candidato(a) que obtiver nota final </w:t>
      </w:r>
      <w:r>
        <w:rPr>
          <w:rFonts w:ascii="Times New Roman" w:hAnsi="Times New Roman"/>
          <w:b/>
          <w:szCs w:val="24"/>
        </w:rPr>
        <w:t>igual ou superior a 7</w:t>
      </w:r>
      <w:r>
        <w:rPr>
          <w:rFonts w:ascii="Times New Roman" w:hAnsi="Times New Roman"/>
          <w:szCs w:val="24"/>
        </w:rPr>
        <w:t>.</w:t>
      </w:r>
    </w:p>
    <w:p w14:paraId="0D121466" w14:textId="3BCB43F7" w:rsidR="00D95EE6" w:rsidRDefault="00666322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3.9.2</w:t>
      </w:r>
      <w:r w:rsidR="00255145">
        <w:rPr>
          <w:rFonts w:ascii="Times New Roman" w:hAnsi="Times New Roman"/>
          <w:sz w:val="24"/>
          <w:szCs w:val="24"/>
        </w:rPr>
        <w:t xml:space="preserve"> - Será </w:t>
      </w:r>
      <w:proofErr w:type="gramStart"/>
      <w:r w:rsidR="00255145">
        <w:rPr>
          <w:rFonts w:ascii="Times New Roman" w:hAnsi="Times New Roman"/>
          <w:sz w:val="24"/>
          <w:szCs w:val="24"/>
        </w:rPr>
        <w:t>considerado(</w:t>
      </w:r>
      <w:proofErr w:type="gramEnd"/>
      <w:r w:rsidR="00255145">
        <w:rPr>
          <w:rFonts w:ascii="Times New Roman" w:hAnsi="Times New Roman"/>
          <w:sz w:val="24"/>
          <w:szCs w:val="24"/>
        </w:rPr>
        <w:t>a) desclassificado(a) deste processo de seleção simplificado o(a) candidato(a) que:</w:t>
      </w:r>
    </w:p>
    <w:p w14:paraId="09A5558D" w14:textId="77777777" w:rsidR="00D95EE6" w:rsidRDefault="00255145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Não apresentar qualquer documento exigido ou não cumprir qualquer das etapas ou fases deste processo seletivo simplificado.</w:t>
      </w:r>
    </w:p>
    <w:p w14:paraId="26CFBECE" w14:textId="77777777" w:rsidR="00D95EE6" w:rsidRDefault="00255145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Obter nota final </w:t>
      </w:r>
      <w:r>
        <w:rPr>
          <w:rFonts w:ascii="Times New Roman" w:hAnsi="Times New Roman"/>
          <w:b/>
          <w:sz w:val="24"/>
          <w:szCs w:val="24"/>
        </w:rPr>
        <w:t>inferior a 7.</w:t>
      </w:r>
    </w:p>
    <w:p w14:paraId="0AD7A5FD" w14:textId="61FD23A4" w:rsidR="00D95EE6" w:rsidRDefault="0066632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3.9.3</w:t>
      </w:r>
      <w:r w:rsidR="00255145">
        <w:rPr>
          <w:rFonts w:ascii="Times New Roman" w:hAnsi="Times New Roman"/>
          <w:szCs w:val="24"/>
        </w:rPr>
        <w:t xml:space="preserve"> – Caso ocorra igualdade de notas (empate) entre </w:t>
      </w:r>
      <w:proofErr w:type="gramStart"/>
      <w:r w:rsidR="00255145">
        <w:rPr>
          <w:rFonts w:ascii="Times New Roman" w:hAnsi="Times New Roman"/>
          <w:szCs w:val="24"/>
        </w:rPr>
        <w:t>candidatos(</w:t>
      </w:r>
      <w:proofErr w:type="gramEnd"/>
      <w:r w:rsidR="00255145">
        <w:rPr>
          <w:rFonts w:ascii="Times New Roman" w:hAnsi="Times New Roman"/>
          <w:szCs w:val="24"/>
        </w:rPr>
        <w:t>as) adotar-se-á, para garantir melhor classificação, aquele(a) que, nesta ordem:</w:t>
      </w:r>
    </w:p>
    <w:p w14:paraId="0E079F23" w14:textId="77777777" w:rsidR="00D95EE6" w:rsidRDefault="00255145">
      <w:r>
        <w:rPr>
          <w:rFonts w:ascii="Times New Roman" w:hAnsi="Times New Roman"/>
          <w:szCs w:val="24"/>
        </w:rPr>
        <w:t xml:space="preserve">I – </w:t>
      </w:r>
      <w:proofErr w:type="gramStart"/>
      <w:r>
        <w:rPr>
          <w:rFonts w:ascii="Times New Roman" w:hAnsi="Times New Roman"/>
          <w:szCs w:val="24"/>
        </w:rPr>
        <w:t>possuir</w:t>
      </w:r>
      <w:proofErr w:type="gramEnd"/>
      <w:r>
        <w:rPr>
          <w:rFonts w:ascii="Times New Roman" w:hAnsi="Times New Roman"/>
          <w:szCs w:val="24"/>
        </w:rPr>
        <w:t xml:space="preserve"> a melhor nota recebida no Histórico Escolar nas disciplinas de projeto arquitetônico.</w:t>
      </w:r>
    </w:p>
    <w:p w14:paraId="5570B0BB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 – </w:t>
      </w:r>
      <w:proofErr w:type="gramStart"/>
      <w:r>
        <w:rPr>
          <w:rFonts w:ascii="Times New Roman" w:hAnsi="Times New Roman"/>
          <w:szCs w:val="24"/>
        </w:rPr>
        <w:t>possuir</w:t>
      </w:r>
      <w:proofErr w:type="gramEnd"/>
      <w:r>
        <w:rPr>
          <w:rFonts w:ascii="Times New Roman" w:hAnsi="Times New Roman"/>
          <w:szCs w:val="24"/>
        </w:rPr>
        <w:t xml:space="preserve"> maior proporção de carga horária cumprida no curso.</w:t>
      </w:r>
    </w:p>
    <w:p w14:paraId="5F38E22A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– possuir maior horário contínuo disponível, conforme comprovante de matrícula.</w:t>
      </w:r>
    </w:p>
    <w:p w14:paraId="43CA0759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888B5C7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DOS RESULTADOS, RECURSOS E VALIDADE</w:t>
      </w:r>
    </w:p>
    <w:p w14:paraId="6FB261F7" w14:textId="77777777" w:rsidR="00D95EE6" w:rsidRDefault="00D95EE6">
      <w:pPr>
        <w:rPr>
          <w:rFonts w:ascii="Times New Roman" w:hAnsi="Times New Roman"/>
          <w:szCs w:val="24"/>
        </w:rPr>
      </w:pPr>
    </w:p>
    <w:p w14:paraId="2965364B" w14:textId="79C6BD32" w:rsidR="00D95EE6" w:rsidRDefault="00255145">
      <w:r w:rsidRPr="005E3021">
        <w:rPr>
          <w:rFonts w:ascii="Times New Roman" w:hAnsi="Times New Roman"/>
          <w:b/>
          <w:szCs w:val="24"/>
        </w:rPr>
        <w:t xml:space="preserve">4.1 </w:t>
      </w:r>
      <w:r w:rsidRPr="005E3021">
        <w:rPr>
          <w:rFonts w:ascii="Times New Roman" w:hAnsi="Times New Roman"/>
          <w:szCs w:val="24"/>
        </w:rPr>
        <w:t>- Os resultados serão homologados pel</w:t>
      </w:r>
      <w:r w:rsidR="004C5569" w:rsidRPr="005E3021">
        <w:rPr>
          <w:rFonts w:ascii="Times New Roman" w:hAnsi="Times New Roman"/>
          <w:szCs w:val="24"/>
        </w:rPr>
        <w:t>a</w:t>
      </w:r>
      <w:r w:rsidRPr="005E3021">
        <w:rPr>
          <w:rFonts w:ascii="Times New Roman" w:hAnsi="Times New Roman"/>
          <w:szCs w:val="24"/>
        </w:rPr>
        <w:t xml:space="preserve"> </w:t>
      </w:r>
      <w:r w:rsidR="004C5569" w:rsidRPr="005E3021">
        <w:rPr>
          <w:rFonts w:ascii="Times New Roman" w:hAnsi="Times New Roman"/>
          <w:b/>
          <w:szCs w:val="24"/>
        </w:rPr>
        <w:t>Superintendência</w:t>
      </w:r>
      <w:r w:rsidRPr="005E3021">
        <w:rPr>
          <w:rFonts w:ascii="Times New Roman" w:hAnsi="Times New Roman"/>
          <w:b/>
          <w:szCs w:val="24"/>
        </w:rPr>
        <w:t xml:space="preserve"> de Meio Ambiente e </w:t>
      </w:r>
      <w:r w:rsidR="008139F7" w:rsidRPr="005E3021">
        <w:rPr>
          <w:rFonts w:ascii="Times New Roman" w:hAnsi="Times New Roman"/>
          <w:b/>
          <w:szCs w:val="24"/>
        </w:rPr>
        <w:t>Infraestrutura</w:t>
      </w:r>
      <w:r w:rsidRPr="005E3021">
        <w:rPr>
          <w:rFonts w:ascii="Times New Roman" w:hAnsi="Times New Roman"/>
          <w:b/>
          <w:szCs w:val="24"/>
        </w:rPr>
        <w:t xml:space="preserve"> da UFBA</w:t>
      </w:r>
      <w:r w:rsidRPr="005E3021">
        <w:rPr>
          <w:rFonts w:ascii="Times New Roman" w:hAnsi="Times New Roman"/>
          <w:szCs w:val="24"/>
        </w:rPr>
        <w:t xml:space="preserve"> e divulgados conforme cronograma (Anexo I) no endereço eletrônico </w:t>
      </w:r>
      <w:hyperlink r:id="rId8" w:tgtFrame="_blank" w:history="1">
        <w:r w:rsidR="008D0DDC" w:rsidRPr="008D0DDC">
          <w:rPr>
            <w:rFonts w:ascii="Times New Roman" w:hAnsi="Times New Roman"/>
            <w:szCs w:val="24"/>
          </w:rPr>
          <w:t>https://arquitetura.ufba.br/pt-br/bolsas-e-estagios</w:t>
        </w:r>
      </w:hyperlink>
      <w:r w:rsidR="00E56F36" w:rsidRPr="005E3021">
        <w:rPr>
          <w:rFonts w:ascii="Times New Roman" w:hAnsi="Times New Roman"/>
          <w:b/>
          <w:szCs w:val="24"/>
        </w:rPr>
        <w:t xml:space="preserve"> </w:t>
      </w:r>
      <w:r w:rsidRPr="005E3021">
        <w:rPr>
          <w:rFonts w:ascii="Times New Roman" w:hAnsi="Times New Roman"/>
          <w:szCs w:val="24"/>
        </w:rPr>
        <w:t>e n</w:t>
      </w:r>
      <w:r w:rsidR="004C5569" w:rsidRPr="005E3021">
        <w:rPr>
          <w:rFonts w:ascii="Times New Roman" w:hAnsi="Times New Roman"/>
          <w:szCs w:val="24"/>
        </w:rPr>
        <w:t xml:space="preserve">a Rua Barão de Jeremoabo, </w:t>
      </w:r>
      <w:proofErr w:type="spellStart"/>
      <w:r w:rsidR="004C5569" w:rsidRPr="005E3021">
        <w:rPr>
          <w:rFonts w:ascii="Times New Roman" w:hAnsi="Times New Roman"/>
          <w:szCs w:val="24"/>
        </w:rPr>
        <w:t>Pav</w:t>
      </w:r>
      <w:proofErr w:type="spellEnd"/>
      <w:r w:rsidR="004C5569" w:rsidRPr="005E3021">
        <w:rPr>
          <w:rFonts w:ascii="Times New Roman" w:hAnsi="Times New Roman"/>
          <w:szCs w:val="24"/>
        </w:rPr>
        <w:t xml:space="preserve">. 1 e 2 - Ondina s/n </w:t>
      </w:r>
      <w:proofErr w:type="spellStart"/>
      <w:r w:rsidR="004C5569" w:rsidRPr="005E3021">
        <w:rPr>
          <w:rFonts w:ascii="Times New Roman" w:hAnsi="Times New Roman"/>
          <w:szCs w:val="24"/>
        </w:rPr>
        <w:t>Salvador-BA</w:t>
      </w:r>
      <w:proofErr w:type="spellEnd"/>
      <w:r w:rsidRPr="005E3021">
        <w:rPr>
          <w:rFonts w:ascii="Times New Roman" w:hAnsi="Times New Roman"/>
          <w:b/>
          <w:szCs w:val="24"/>
        </w:rPr>
        <w:t>.</w:t>
      </w:r>
    </w:p>
    <w:p w14:paraId="2AE0B4F0" w14:textId="77777777" w:rsidR="00D95EE6" w:rsidRDefault="00D95EE6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98A1EED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4.2</w:t>
      </w:r>
      <w:r>
        <w:rPr>
          <w:rFonts w:ascii="Times New Roman" w:hAnsi="Times New Roman"/>
          <w:szCs w:val="24"/>
        </w:rPr>
        <w:t xml:space="preserve"> - Após homologação e publicação do resultado final deste processo seletivo, </w:t>
      </w:r>
      <w:proofErr w:type="gramStart"/>
      <w:r>
        <w:rPr>
          <w:rFonts w:ascii="Times New Roman" w:hAnsi="Times New Roman"/>
          <w:szCs w:val="24"/>
        </w:rPr>
        <w:t>o(</w:t>
      </w:r>
      <w:proofErr w:type="gramEnd"/>
      <w:r>
        <w:rPr>
          <w:rFonts w:ascii="Times New Roman" w:hAnsi="Times New Roman"/>
          <w:szCs w:val="24"/>
        </w:rPr>
        <w:t>a) discente, após convite formal, deverá apresentar–se à Superintendência de Meio Ambiente e Infraestrutura para manifestar interesse em assumir a vaga, quando deverá apresentar os documentos abaixo relacionados para efetivação do estágio:</w:t>
      </w:r>
    </w:p>
    <w:p w14:paraId="12D1255E" w14:textId="77777777" w:rsidR="00D95EE6" w:rsidRDefault="002551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de documento oficial de Identidade com foto.</w:t>
      </w:r>
    </w:p>
    <w:p w14:paraId="7C93549F" w14:textId="77777777" w:rsidR="00D95EE6" w:rsidRDefault="002551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CPF.</w:t>
      </w:r>
    </w:p>
    <w:p w14:paraId="3B2250EC" w14:textId="77777777" w:rsidR="00D95EE6" w:rsidRDefault="002551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Título de Eleitor com comprovação de Quitação Eleitoral.</w:t>
      </w:r>
    </w:p>
    <w:p w14:paraId="2E873CA3" w14:textId="77777777" w:rsidR="00D95EE6" w:rsidRDefault="002551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de comprovante de residência;</w:t>
      </w:r>
    </w:p>
    <w:p w14:paraId="152DF6F5" w14:textId="77777777" w:rsidR="00D95EE6" w:rsidRDefault="002551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Dados de domicílio bancário.</w:t>
      </w:r>
    </w:p>
    <w:p w14:paraId="1F67E242" w14:textId="77777777" w:rsidR="00D95EE6" w:rsidRDefault="002551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Certificado de Quitação com o Serviço Militar, para candidatos do sexo masculino com 18 anos ou mais.</w:t>
      </w:r>
    </w:p>
    <w:p w14:paraId="6F5FBBDD" w14:textId="77777777" w:rsidR="00D95EE6" w:rsidRDefault="002551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histórico escolar atualizado;</w:t>
      </w:r>
    </w:p>
    <w:p w14:paraId="46B70ED6" w14:textId="77777777" w:rsidR="00D95EE6" w:rsidRDefault="002551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comprovante de matrícula atualizado;</w:t>
      </w:r>
    </w:p>
    <w:p w14:paraId="77C103D3" w14:textId="77777777" w:rsidR="00D95EE6" w:rsidRDefault="00D95EE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2EF1198" w14:textId="3DEDB2E6" w:rsidR="00D95EE6" w:rsidRDefault="00255145" w:rsidP="00E56F36">
      <w:r>
        <w:rPr>
          <w:rFonts w:ascii="Times New Roman" w:hAnsi="Times New Roman"/>
          <w:b/>
          <w:szCs w:val="24"/>
        </w:rPr>
        <w:t>4.3</w:t>
      </w:r>
      <w:r>
        <w:rPr>
          <w:rFonts w:ascii="Times New Roman" w:hAnsi="Times New Roman"/>
          <w:szCs w:val="24"/>
        </w:rPr>
        <w:t xml:space="preserve"> – A convocação </w:t>
      </w:r>
      <w:proofErr w:type="gramStart"/>
      <w:r>
        <w:rPr>
          <w:rFonts w:ascii="Times New Roman" w:hAnsi="Times New Roman"/>
          <w:szCs w:val="24"/>
        </w:rPr>
        <w:t>dos(</w:t>
      </w:r>
      <w:proofErr w:type="gramEnd"/>
      <w:r>
        <w:rPr>
          <w:rFonts w:ascii="Times New Roman" w:hAnsi="Times New Roman"/>
          <w:szCs w:val="24"/>
        </w:rPr>
        <w:t>as) candidatos(as) aprovados(as) atenderá estritamente a ordem de classificação de que trata o item 3.9 e deverá observar o quantitativo de vagas destinado a cada grupo de vaga</w:t>
      </w:r>
      <w:r w:rsidR="00E56F3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4882C969" w14:textId="77777777" w:rsidR="00D95EE6" w:rsidRDefault="00D95EE6">
      <w:pPr>
        <w:rPr>
          <w:rFonts w:ascii="Times New Roman" w:hAnsi="Times New Roman"/>
          <w:szCs w:val="24"/>
        </w:rPr>
      </w:pPr>
    </w:p>
    <w:p w14:paraId="5C75AF23" w14:textId="706FDA31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4.4 - </w:t>
      </w:r>
      <w:proofErr w:type="gramStart"/>
      <w:r>
        <w:rPr>
          <w:rFonts w:ascii="Times New Roman" w:hAnsi="Times New Roman"/>
          <w:szCs w:val="24"/>
        </w:rPr>
        <w:t>Os(</w:t>
      </w:r>
      <w:proofErr w:type="gramEnd"/>
      <w:r>
        <w:rPr>
          <w:rFonts w:ascii="Times New Roman" w:hAnsi="Times New Roman"/>
          <w:szCs w:val="24"/>
        </w:rPr>
        <w:t xml:space="preserve">As) candidatos(as) aprovados(as) poderão ser convocados dentro do prazo de validade do Edital, à medida que forem surgindo vagas, respeitada a ordem de classificação no processo seletivo, de acordo com as </w:t>
      </w:r>
      <w:r w:rsidR="00E56F36">
        <w:rPr>
          <w:rFonts w:ascii="Times New Roman" w:hAnsi="Times New Roman"/>
          <w:szCs w:val="24"/>
        </w:rPr>
        <w:t>listagens em ampla concorrência.</w:t>
      </w:r>
    </w:p>
    <w:p w14:paraId="29CCC46F" w14:textId="77777777" w:rsidR="00D95EE6" w:rsidRDefault="00D95EE6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F988D53" w14:textId="0E127C38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4.5</w:t>
      </w:r>
      <w:r>
        <w:rPr>
          <w:rFonts w:ascii="Times New Roman" w:hAnsi="Times New Roman"/>
          <w:szCs w:val="24"/>
        </w:rPr>
        <w:t xml:space="preserve"> - Os recursos ao processo seletivo podem ser apresentados para questionar assunto objetivo, obedecendo-se os prazos para interposição de recurso e respectiva avaliação definidos no cronograma (Anexo I).</w:t>
      </w:r>
    </w:p>
    <w:p w14:paraId="0A726912" w14:textId="77777777" w:rsidR="00D95EE6" w:rsidRDefault="00D95EE6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23588B1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DO ESTÁGIO: FUNCIONAMENTO, DIREITOS E DEVERES DAS PARTES</w:t>
      </w:r>
    </w:p>
    <w:p w14:paraId="3AC9CE22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F5D467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5.1 – </w:t>
      </w:r>
      <w:r>
        <w:rPr>
          <w:rFonts w:ascii="Times New Roman" w:hAnsi="Times New Roman"/>
          <w:szCs w:val="24"/>
        </w:rPr>
        <w:t>O estágio será estabelecido por meio de assinatura do Termo de Compromisso de Estágio que conterá todas as obrigações e direitos das partes de acordo com o que estabelece a Portaria UFBA nº 188/2020.</w:t>
      </w:r>
    </w:p>
    <w:p w14:paraId="73E25C64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FF5499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5.2 - </w:t>
      </w:r>
      <w:r>
        <w:rPr>
          <w:rFonts w:ascii="Times New Roman" w:hAnsi="Times New Roman"/>
          <w:szCs w:val="24"/>
        </w:rPr>
        <w:t xml:space="preserve">O início do estágio está condicionado a aprovação, pela orientação do estágio, do Plano de Atividades </w:t>
      </w:r>
      <w:proofErr w:type="gramStart"/>
      <w:r>
        <w:rPr>
          <w:rFonts w:ascii="Times New Roman" w:hAnsi="Times New Roman"/>
          <w:szCs w:val="24"/>
        </w:rPr>
        <w:t>do(</w:t>
      </w:r>
      <w:proofErr w:type="gramEnd"/>
      <w:r>
        <w:rPr>
          <w:rFonts w:ascii="Times New Roman" w:hAnsi="Times New Roman"/>
          <w:szCs w:val="24"/>
        </w:rPr>
        <w:t xml:space="preserve">a) Estagiário(a), parte integrante do Termo de Compromisso de Estágio, observando-se que as atividades deverão ser compatíveis com o curso frequentado pelo(a) discente. </w:t>
      </w:r>
    </w:p>
    <w:p w14:paraId="575D5D8D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 – Do Plano de Atividades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>a) Estagiário(a) deve constar:</w:t>
      </w:r>
    </w:p>
    <w:p w14:paraId="33DAE09C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Objetivos e metas do estágio.</w:t>
      </w:r>
    </w:p>
    <w:p w14:paraId="6EE79A35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Descrição das atividades e tarefas a serem realizadas.</w:t>
      </w:r>
    </w:p>
    <w:p w14:paraId="4613E5C7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– Dias da semana, turnos e jornadas do estágio.</w:t>
      </w:r>
    </w:p>
    <w:p w14:paraId="0462ED52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– Previsão de formulação de relatórios com os resultados alcançados.</w:t>
      </w:r>
    </w:p>
    <w:p w14:paraId="62371716" w14:textId="77777777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V- Cronograma de atividades no que couber.</w:t>
      </w:r>
    </w:p>
    <w:p w14:paraId="767D9EF3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47C910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5.3</w:t>
      </w:r>
      <w:r>
        <w:rPr>
          <w:rFonts w:ascii="Times New Roman" w:hAnsi="Times New Roman"/>
          <w:szCs w:val="24"/>
        </w:rPr>
        <w:t xml:space="preserve"> – O Plano de Atividades </w:t>
      </w:r>
      <w:proofErr w:type="gramStart"/>
      <w:r>
        <w:rPr>
          <w:rFonts w:ascii="Times New Roman" w:hAnsi="Times New Roman"/>
          <w:szCs w:val="24"/>
        </w:rPr>
        <w:t>do(</w:t>
      </w:r>
      <w:proofErr w:type="gramEnd"/>
      <w:r>
        <w:rPr>
          <w:rFonts w:ascii="Times New Roman" w:hAnsi="Times New Roman"/>
          <w:szCs w:val="24"/>
        </w:rPr>
        <w:t>a) Estagiário(a) será desenvolvido no(s) local(</w:t>
      </w:r>
      <w:proofErr w:type="spellStart"/>
      <w:r>
        <w:rPr>
          <w:rFonts w:ascii="Times New Roman" w:hAnsi="Times New Roman"/>
          <w:szCs w:val="24"/>
        </w:rPr>
        <w:t>is</w:t>
      </w:r>
      <w:proofErr w:type="spellEnd"/>
      <w:r>
        <w:rPr>
          <w:rFonts w:ascii="Times New Roman" w:hAnsi="Times New Roman"/>
          <w:szCs w:val="24"/>
        </w:rPr>
        <w:t>) indicado(s) no Termo de Compromisso de Estágio e ou em trabalho remoto supervisionado.</w:t>
      </w:r>
    </w:p>
    <w:p w14:paraId="78F93D28" w14:textId="77777777" w:rsidR="00D95EE6" w:rsidRDefault="00D95EE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CAC1947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5.4</w:t>
      </w:r>
      <w:r>
        <w:rPr>
          <w:rFonts w:ascii="Times New Roman" w:hAnsi="Times New Roman"/>
          <w:szCs w:val="24"/>
        </w:rPr>
        <w:t xml:space="preserve"> – </w:t>
      </w:r>
      <w:proofErr w:type="gramStart"/>
      <w:r>
        <w:rPr>
          <w:rFonts w:ascii="Times New Roman" w:hAnsi="Times New Roman"/>
          <w:szCs w:val="24"/>
        </w:rPr>
        <w:t>O(</w:t>
      </w:r>
      <w:proofErr w:type="gramEnd"/>
      <w:r w:rsidR="004C556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) estagiário(a) fará jus a:</w:t>
      </w:r>
    </w:p>
    <w:p w14:paraId="41526214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5.4.1 -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Bolsa-estágio</w:t>
      </w:r>
      <w:proofErr w:type="gramEnd"/>
      <w:r>
        <w:rPr>
          <w:rFonts w:ascii="Times New Roman" w:hAnsi="Times New Roman"/>
          <w:szCs w:val="24"/>
        </w:rPr>
        <w:t xml:space="preserve"> mensal e auxílio transporte por dia efetivamente estagiado, nos seguintes valores estabelecidos no Quadro II.</w:t>
      </w:r>
    </w:p>
    <w:p w14:paraId="10897654" w14:textId="77777777" w:rsidR="00D95EE6" w:rsidRDefault="00D95EE6">
      <w:pPr>
        <w:rPr>
          <w:rFonts w:ascii="Times New Roman" w:hAnsi="Times New Roman"/>
          <w:szCs w:val="24"/>
        </w:rPr>
      </w:pPr>
    </w:p>
    <w:p w14:paraId="048D3EEC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Quadro II</w:t>
      </w:r>
      <w:r>
        <w:rPr>
          <w:rFonts w:ascii="Times New Roman" w:hAnsi="Times New Roman"/>
          <w:szCs w:val="24"/>
        </w:rPr>
        <w:t xml:space="preserve"> – Valor de bolsa-estágio e auxílio transporte</w:t>
      </w:r>
    </w:p>
    <w:tbl>
      <w:tblPr>
        <w:tblW w:w="8330" w:type="dxa"/>
        <w:tblLayout w:type="fixed"/>
        <w:tblLook w:val="04A0" w:firstRow="1" w:lastRow="0" w:firstColumn="1" w:lastColumn="0" w:noHBand="0" w:noVBand="1"/>
      </w:tblPr>
      <w:tblGrid>
        <w:gridCol w:w="4503"/>
        <w:gridCol w:w="1841"/>
        <w:gridCol w:w="1986"/>
      </w:tblGrid>
      <w:tr w:rsidR="00D95EE6" w14:paraId="5DAA95FA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3A55F" w14:textId="77777777" w:rsidR="00D95EE6" w:rsidRDefault="00255145">
            <w:pPr>
              <w:widowControl w:val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Benefício/Carga horária semanal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C0BD9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20h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F519D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30h</w:t>
            </w:r>
          </w:p>
        </w:tc>
      </w:tr>
      <w:tr w:rsidR="00D95EE6" w14:paraId="2CEAC92D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7C85" w14:textId="77777777" w:rsidR="00D95EE6" w:rsidRDefault="00255145">
            <w:pPr>
              <w:widowControl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Bolsa-estágio (nível Graduação)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FF51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R$ 787,98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89CA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R$ 1.125,69</w:t>
            </w:r>
          </w:p>
        </w:tc>
      </w:tr>
      <w:tr w:rsidR="00D95EE6" w14:paraId="70BBDC06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7F11" w14:textId="77777777" w:rsidR="00D95EE6" w:rsidRDefault="00255145">
            <w:pPr>
              <w:widowControl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Auxílio transporte (diário)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8019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R$ 10,00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1F83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R$ 10,00</w:t>
            </w:r>
          </w:p>
        </w:tc>
      </w:tr>
    </w:tbl>
    <w:p w14:paraId="71F4C08C" w14:textId="77777777" w:rsidR="00D95EE6" w:rsidRDefault="00D95EE6">
      <w:pPr>
        <w:rPr>
          <w:rFonts w:ascii="Times New Roman" w:hAnsi="Times New Roman"/>
          <w:szCs w:val="24"/>
        </w:rPr>
      </w:pPr>
    </w:p>
    <w:p w14:paraId="558BAA20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5.4.2 - Recesso remunerado de 30 (trinta) dias anuais, a ser gozado preferencialmente nas férias escolares, sempre que o período de duração do estágio for igual ou superior a 1(um) ano, ou de forma proporcional, caso o estágio ocorra por período inferior, sendo permitido o seu parcelamento em até duas etapas.</w:t>
      </w:r>
    </w:p>
    <w:p w14:paraId="6A0A83C9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5.4.3 – Declaração de Realização do Estágio, conferido pela orientação, ao final do estágio.</w:t>
      </w:r>
    </w:p>
    <w:p w14:paraId="306EA105" w14:textId="77777777" w:rsidR="00D95EE6" w:rsidRDefault="00D95EE6">
      <w:pPr>
        <w:rPr>
          <w:rFonts w:ascii="Times New Roman" w:hAnsi="Times New Roman"/>
          <w:szCs w:val="24"/>
        </w:rPr>
      </w:pPr>
    </w:p>
    <w:p w14:paraId="1F23FEFB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5.5</w:t>
      </w:r>
      <w:r>
        <w:rPr>
          <w:rFonts w:ascii="Times New Roman" w:hAnsi="Times New Roman"/>
          <w:szCs w:val="24"/>
        </w:rPr>
        <w:t xml:space="preserve"> - O estágio terá duração de seis meses, podendo ser prorrogado por mais três períodos de igual duração, mediante interesse de ambas as partes, e avaliação do desempenho </w:t>
      </w:r>
      <w:proofErr w:type="gramStart"/>
      <w:r>
        <w:rPr>
          <w:rFonts w:ascii="Times New Roman" w:hAnsi="Times New Roman"/>
          <w:szCs w:val="24"/>
        </w:rPr>
        <w:t>do(</w:t>
      </w:r>
      <w:proofErr w:type="gramEnd"/>
      <w:r>
        <w:rPr>
          <w:rFonts w:ascii="Times New Roman" w:hAnsi="Times New Roman"/>
          <w:szCs w:val="24"/>
        </w:rPr>
        <w:t>a) estagiário(a) realizada por seu(</w:t>
      </w:r>
      <w:proofErr w:type="spellStart"/>
      <w:r>
        <w:rPr>
          <w:rFonts w:ascii="Times New Roman" w:hAnsi="Times New Roman"/>
          <w:szCs w:val="24"/>
        </w:rPr>
        <w:t>ua</w:t>
      </w:r>
      <w:proofErr w:type="spellEnd"/>
      <w:r>
        <w:rPr>
          <w:rFonts w:ascii="Times New Roman" w:hAnsi="Times New Roman"/>
          <w:szCs w:val="24"/>
        </w:rPr>
        <w:t>) supervisor(a).</w:t>
      </w:r>
    </w:p>
    <w:p w14:paraId="42F9A592" w14:textId="77777777" w:rsidR="00D95EE6" w:rsidRDefault="00D95EE6">
      <w:pPr>
        <w:rPr>
          <w:rFonts w:ascii="Times New Roman" w:hAnsi="Times New Roman"/>
          <w:szCs w:val="24"/>
        </w:rPr>
      </w:pPr>
    </w:p>
    <w:p w14:paraId="7E51A954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5.6</w:t>
      </w:r>
      <w:r>
        <w:rPr>
          <w:rFonts w:ascii="Times New Roman" w:hAnsi="Times New Roman"/>
          <w:szCs w:val="24"/>
        </w:rPr>
        <w:t xml:space="preserve"> - O Termo de Compromisso de Estágio definirá as situações de suspensão de direitos ou benefícios por descumprimento das obrigações que couberem </w:t>
      </w:r>
      <w:proofErr w:type="gramStart"/>
      <w:r>
        <w:rPr>
          <w:rFonts w:ascii="Times New Roman" w:hAnsi="Times New Roman"/>
          <w:szCs w:val="24"/>
        </w:rPr>
        <w:t>ao(</w:t>
      </w:r>
      <w:proofErr w:type="gramEnd"/>
      <w:r>
        <w:rPr>
          <w:rFonts w:ascii="Times New Roman" w:hAnsi="Times New Roman"/>
          <w:szCs w:val="24"/>
        </w:rPr>
        <w:t>a) discente em estágio não obrigatório na UFBA.</w:t>
      </w:r>
    </w:p>
    <w:p w14:paraId="1DD9ECCF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5.6.1 - O estágio será suspenso:</w:t>
      </w:r>
    </w:p>
    <w:p w14:paraId="4C5E8D40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- Automaticamente, ao término do estágio, quando não houver prorrogação.</w:t>
      </w:r>
    </w:p>
    <w:p w14:paraId="625DB819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 - A pedido </w:t>
      </w:r>
      <w:proofErr w:type="gramStart"/>
      <w:r>
        <w:rPr>
          <w:rFonts w:ascii="Times New Roman" w:hAnsi="Times New Roman"/>
          <w:szCs w:val="24"/>
        </w:rPr>
        <w:t>do(</w:t>
      </w:r>
      <w:proofErr w:type="gramEnd"/>
      <w:r>
        <w:rPr>
          <w:rFonts w:ascii="Times New Roman" w:hAnsi="Times New Roman"/>
          <w:szCs w:val="24"/>
        </w:rPr>
        <w:t>a) estagiário(a).</w:t>
      </w:r>
    </w:p>
    <w:p w14:paraId="406C8DD8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III - Em decorrência do descumprimento do Termo de Compromisso de Estágio e ou do Plano de Atividades </w:t>
      </w:r>
      <w:proofErr w:type="gramStart"/>
      <w:r>
        <w:rPr>
          <w:rFonts w:ascii="Times New Roman" w:hAnsi="Times New Roman"/>
          <w:szCs w:val="24"/>
        </w:rPr>
        <w:t>do(</w:t>
      </w:r>
      <w:proofErr w:type="gramEnd"/>
      <w:r>
        <w:rPr>
          <w:rFonts w:ascii="Times New Roman" w:hAnsi="Times New Roman"/>
          <w:szCs w:val="24"/>
        </w:rPr>
        <w:t>a) Estagiário(a).</w:t>
      </w:r>
    </w:p>
    <w:p w14:paraId="1F8A6D7D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- Pela interrupção ou pelo término do curso na UFBA.</w:t>
      </w:r>
    </w:p>
    <w:p w14:paraId="1C971BF8" w14:textId="77777777" w:rsidR="00D95EE6" w:rsidRDefault="00D95EE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C18BE7A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5.7</w:t>
      </w:r>
      <w:r>
        <w:rPr>
          <w:rFonts w:ascii="Times New Roman" w:hAnsi="Times New Roman"/>
          <w:szCs w:val="24"/>
        </w:rPr>
        <w:t xml:space="preserve"> – As atividades de estágio devem ser realizadas com zelo, qualidade e responsabilidade, além de prezar pelo respeito e cordialidade com os colegas no ambiente de trabalho.</w:t>
      </w:r>
    </w:p>
    <w:p w14:paraId="0C502FCE" w14:textId="77777777" w:rsidR="00D95EE6" w:rsidRDefault="00D95EE6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B46B172" w14:textId="77777777" w:rsidR="00D95EE6" w:rsidRDefault="0025514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6 - DISPOSIÇÕES FINAIS</w:t>
      </w:r>
    </w:p>
    <w:p w14:paraId="62126AC8" w14:textId="77777777" w:rsidR="00D95EE6" w:rsidRDefault="00D95EE6">
      <w:pPr>
        <w:rPr>
          <w:rFonts w:ascii="Times New Roman" w:hAnsi="Times New Roman"/>
          <w:szCs w:val="24"/>
        </w:rPr>
      </w:pPr>
    </w:p>
    <w:p w14:paraId="77976AF8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</w:t>
      </w:r>
      <w:r>
        <w:rPr>
          <w:rFonts w:ascii="Times New Roman" w:hAnsi="Times New Roman"/>
          <w:szCs w:val="24"/>
        </w:rPr>
        <w:t xml:space="preserve"> - Os casos omissos deste Edital serão resolvidos pela Comissão de Seleção.</w:t>
      </w:r>
    </w:p>
    <w:p w14:paraId="06EFB704" w14:textId="77777777" w:rsidR="00D95EE6" w:rsidRDefault="00D95EE6">
      <w:pPr>
        <w:rPr>
          <w:rFonts w:ascii="Times New Roman" w:hAnsi="Times New Roman"/>
          <w:szCs w:val="24"/>
        </w:rPr>
      </w:pPr>
    </w:p>
    <w:p w14:paraId="354CBEF0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6.2</w:t>
      </w:r>
      <w:r>
        <w:rPr>
          <w:rFonts w:ascii="Times New Roman" w:hAnsi="Times New Roman"/>
          <w:szCs w:val="24"/>
        </w:rPr>
        <w:t xml:space="preserve"> – A inscrição no processo seletivo definido neste Edital significa que este foi integralmente lido e compreendido e que </w:t>
      </w:r>
      <w:proofErr w:type="gramStart"/>
      <w:r>
        <w:rPr>
          <w:rFonts w:ascii="Times New Roman" w:hAnsi="Times New Roman"/>
          <w:szCs w:val="24"/>
        </w:rPr>
        <w:t>o(</w:t>
      </w:r>
      <w:proofErr w:type="gramEnd"/>
      <w:r>
        <w:rPr>
          <w:rFonts w:ascii="Times New Roman" w:hAnsi="Times New Roman"/>
          <w:szCs w:val="24"/>
        </w:rPr>
        <w:t>a) candidato(a) concorda com os seus termos e condições.</w:t>
      </w:r>
    </w:p>
    <w:p w14:paraId="5C45D6A7" w14:textId="77777777" w:rsidR="00D95EE6" w:rsidRDefault="00D95EE6">
      <w:pPr>
        <w:rPr>
          <w:rFonts w:ascii="Times New Roman" w:hAnsi="Times New Roman"/>
          <w:szCs w:val="24"/>
        </w:rPr>
      </w:pPr>
    </w:p>
    <w:p w14:paraId="7E4899DC" w14:textId="77777777" w:rsidR="00D95EE6" w:rsidRDefault="00255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6.3 –</w:t>
      </w:r>
      <w:r>
        <w:rPr>
          <w:rFonts w:ascii="Times New Roman" w:hAnsi="Times New Roman"/>
          <w:szCs w:val="24"/>
        </w:rPr>
        <w:t xml:space="preserve"> Informações ou esclarecimentos adicionais podem ser obtidos pelo e-mail:</w:t>
      </w:r>
      <w:r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pessoal.sumai@ufba.br.</w:t>
      </w:r>
    </w:p>
    <w:p w14:paraId="42437AEB" w14:textId="77777777" w:rsidR="00D95EE6" w:rsidRDefault="00D95EE6">
      <w:pPr>
        <w:rPr>
          <w:rFonts w:ascii="Times New Roman" w:hAnsi="Times New Roman"/>
          <w:szCs w:val="24"/>
        </w:rPr>
      </w:pPr>
    </w:p>
    <w:p w14:paraId="31CF55B9" w14:textId="77777777" w:rsidR="00D95EE6" w:rsidRDefault="00D95EE6">
      <w:pPr>
        <w:jc w:val="center"/>
        <w:rPr>
          <w:rFonts w:ascii="Times New Roman" w:hAnsi="Times New Roman"/>
          <w:color w:val="000000"/>
          <w:szCs w:val="24"/>
        </w:rPr>
      </w:pPr>
    </w:p>
    <w:p w14:paraId="7A187791" w14:textId="77777777" w:rsidR="00D95EE6" w:rsidRPr="005E3021" w:rsidRDefault="00255145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Salvador,</w:t>
      </w:r>
      <w:r w:rsidRPr="005E3021">
        <w:rPr>
          <w:rFonts w:ascii="Times New Roman" w:hAnsi="Times New Roman"/>
          <w:color w:val="000000"/>
          <w:szCs w:val="24"/>
        </w:rPr>
        <w:t xml:space="preserve"> </w:t>
      </w:r>
      <w:r w:rsidR="004C5569" w:rsidRPr="005E3021">
        <w:rPr>
          <w:rFonts w:ascii="Times New Roman" w:hAnsi="Times New Roman"/>
          <w:color w:val="000000"/>
          <w:szCs w:val="24"/>
        </w:rPr>
        <w:t>0</w:t>
      </w:r>
      <w:r w:rsidR="00903FCC" w:rsidRPr="005E3021">
        <w:rPr>
          <w:rFonts w:ascii="Times New Roman" w:hAnsi="Times New Roman"/>
          <w:color w:val="000000"/>
          <w:szCs w:val="24"/>
        </w:rPr>
        <w:t>6</w:t>
      </w:r>
      <w:r w:rsidRPr="005E3021">
        <w:rPr>
          <w:rFonts w:ascii="Times New Roman" w:hAnsi="Times New Roman"/>
          <w:color w:val="000000"/>
          <w:szCs w:val="24"/>
        </w:rPr>
        <w:t xml:space="preserve"> de </w:t>
      </w:r>
      <w:r w:rsidR="004C5569" w:rsidRPr="005E3021">
        <w:rPr>
          <w:rFonts w:ascii="Times New Roman" w:hAnsi="Times New Roman"/>
          <w:color w:val="000000"/>
          <w:szCs w:val="24"/>
        </w:rPr>
        <w:t xml:space="preserve">janeiro </w:t>
      </w:r>
      <w:r w:rsidRPr="005E3021">
        <w:rPr>
          <w:rFonts w:ascii="Times New Roman" w:hAnsi="Times New Roman"/>
          <w:color w:val="000000"/>
          <w:szCs w:val="24"/>
        </w:rPr>
        <w:t>de 202</w:t>
      </w:r>
      <w:r w:rsidR="004C5569" w:rsidRPr="005E3021">
        <w:rPr>
          <w:rFonts w:ascii="Times New Roman" w:hAnsi="Times New Roman"/>
          <w:color w:val="000000"/>
          <w:szCs w:val="24"/>
        </w:rPr>
        <w:t>1</w:t>
      </w:r>
      <w:r w:rsidRPr="005E3021">
        <w:rPr>
          <w:rFonts w:ascii="Times New Roman" w:hAnsi="Times New Roman"/>
          <w:color w:val="000000"/>
          <w:szCs w:val="24"/>
        </w:rPr>
        <w:t>.</w:t>
      </w:r>
    </w:p>
    <w:p w14:paraId="17AFDBF5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5095F73B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243A793D" w14:textId="77777777" w:rsidR="00D95EE6" w:rsidRDefault="0025514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Fábio Macedo Velame</w:t>
      </w:r>
    </w:p>
    <w:p w14:paraId="7249D4BA" w14:textId="77777777" w:rsidR="00D95EE6" w:rsidRDefault="0025514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Superintendente de Meio Ambiente e Infraestrutura</w:t>
      </w:r>
    </w:p>
    <w:p w14:paraId="1572CCEC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702C3C31" w14:textId="77777777" w:rsidR="00D95EE6" w:rsidRDefault="00255145">
      <w:pPr>
        <w:jc w:val="left"/>
        <w:rPr>
          <w:rFonts w:ascii="Times New Roman" w:hAnsi="Times New Roman"/>
          <w:szCs w:val="24"/>
        </w:rPr>
      </w:pPr>
      <w:r>
        <w:br w:type="page"/>
      </w:r>
    </w:p>
    <w:p w14:paraId="6C0E286C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7631A48D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6982B606" w14:textId="77777777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I</w:t>
      </w:r>
    </w:p>
    <w:p w14:paraId="568DE74F" w14:textId="2D05F10A" w:rsidR="00D95EE6" w:rsidRDefault="00F973D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Edital nº 02/2021</w:t>
      </w:r>
    </w:p>
    <w:p w14:paraId="1CEFA774" w14:textId="77777777" w:rsidR="00D95EE6" w:rsidRDefault="00D95EE6">
      <w:pPr>
        <w:jc w:val="center"/>
        <w:rPr>
          <w:rFonts w:ascii="Times New Roman" w:hAnsi="Times New Roman"/>
          <w:b/>
          <w:szCs w:val="24"/>
        </w:rPr>
      </w:pPr>
    </w:p>
    <w:p w14:paraId="30F7DA3E" w14:textId="77777777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Cronograma</w:t>
      </w:r>
    </w:p>
    <w:tbl>
      <w:tblPr>
        <w:tblW w:w="9041" w:type="dxa"/>
        <w:jc w:val="center"/>
        <w:tblLayout w:type="fixed"/>
        <w:tblLook w:val="04A0" w:firstRow="1" w:lastRow="0" w:firstColumn="1" w:lastColumn="0" w:noHBand="0" w:noVBand="1"/>
      </w:tblPr>
      <w:tblGrid>
        <w:gridCol w:w="6335"/>
        <w:gridCol w:w="1422"/>
        <w:gridCol w:w="1284"/>
      </w:tblGrid>
      <w:tr w:rsidR="00D95EE6" w14:paraId="6BAC9408" w14:textId="77777777">
        <w:trPr>
          <w:jc w:val="center"/>
        </w:trPr>
        <w:tc>
          <w:tcPr>
            <w:tcW w:w="6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C52D8" w14:textId="77777777" w:rsidR="00D95EE6" w:rsidRDefault="00255145">
            <w:pPr>
              <w:widowControl w:val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Etapa/Fase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82E589" w14:textId="77777777" w:rsidR="00D95EE6" w:rsidRDefault="00255145">
            <w:pPr>
              <w:widowControl w:val="0"/>
              <w:tabs>
                <w:tab w:val="left" w:pos="1845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Data</w:t>
            </w:r>
          </w:p>
        </w:tc>
      </w:tr>
      <w:tr w:rsidR="00D95EE6" w14:paraId="24EB29F6" w14:textId="77777777">
        <w:trPr>
          <w:jc w:val="center"/>
        </w:trPr>
        <w:tc>
          <w:tcPr>
            <w:tcW w:w="6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D9E3" w14:textId="77777777" w:rsidR="00D95EE6" w:rsidRDefault="00D95EE6">
            <w:pPr>
              <w:widowControl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EB15B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De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6CC5F" w14:textId="77777777" w:rsidR="00D95EE6" w:rsidRDefault="00255145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Cs w:val="24"/>
              </w:rPr>
              <w:t>até</w:t>
            </w:r>
            <w:proofErr w:type="gramEnd"/>
          </w:p>
        </w:tc>
      </w:tr>
      <w:tr w:rsidR="00D95EE6" w14:paraId="677F46B7" w14:textId="77777777">
        <w:trPr>
          <w:jc w:val="center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86D9" w14:textId="77777777" w:rsidR="00D95EE6" w:rsidRDefault="00255145">
            <w:pPr>
              <w:widowControl w:val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Inscrições.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33CA" w14:textId="19372543" w:rsidR="00D95EE6" w:rsidRPr="00BD69DD" w:rsidRDefault="00255145" w:rsidP="004C5569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69DD"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 w:rsidR="001B4895" w:rsidRPr="00BD69DD">
              <w:rPr>
                <w:rFonts w:ascii="Times New Roman" w:eastAsia="Calibri" w:hAnsi="Times New Roman"/>
                <w:sz w:val="22"/>
                <w:szCs w:val="22"/>
              </w:rPr>
              <w:t>7</w:t>
            </w:r>
            <w:r w:rsidRPr="00BD69DD"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r w:rsidR="00CA5DEC" w:rsidRPr="00BD69DD">
              <w:rPr>
                <w:rFonts w:ascii="Times New Roman" w:eastAsia="Calibri" w:hAnsi="Times New Roman"/>
                <w:sz w:val="22"/>
                <w:szCs w:val="22"/>
              </w:rPr>
              <w:t>01</w:t>
            </w:r>
            <w:r w:rsidRPr="00BD69DD">
              <w:rPr>
                <w:rFonts w:ascii="Times New Roman" w:eastAsia="Calibri" w:hAnsi="Times New Roman"/>
                <w:sz w:val="22"/>
                <w:szCs w:val="22"/>
              </w:rPr>
              <w:t>/202</w:t>
            </w:r>
            <w:r w:rsidR="00CA5DEC" w:rsidRPr="00BD69DD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70BA" w14:textId="2B0E8D00" w:rsidR="00D95EE6" w:rsidRPr="00BD69DD" w:rsidRDefault="00BD69DD" w:rsidP="00CA5DEC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14</w:t>
            </w:r>
            <w:r w:rsidR="00255145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/</w:t>
            </w:r>
            <w:r w:rsidR="00CA5DEC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01</w:t>
            </w:r>
            <w:r w:rsidR="00255145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/202</w:t>
            </w:r>
            <w:r w:rsidR="00CA5DEC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1</w:t>
            </w:r>
          </w:p>
        </w:tc>
      </w:tr>
      <w:tr w:rsidR="00D95EE6" w14:paraId="1F7D1894" w14:textId="77777777">
        <w:trPr>
          <w:jc w:val="center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CEB2" w14:textId="77777777" w:rsidR="00D95EE6" w:rsidRDefault="00255145">
            <w:pPr>
              <w:widowControl w:val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Seleção e classificação.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51F0" w14:textId="77777777" w:rsidR="00D95EE6" w:rsidRDefault="00D95EE6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44C5" w14:textId="77777777" w:rsidR="00D95EE6" w:rsidRDefault="00D95EE6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</w:rPr>
            </w:pPr>
          </w:p>
        </w:tc>
      </w:tr>
      <w:tr w:rsidR="00D95EE6" w14:paraId="529A0B10" w14:textId="77777777">
        <w:trPr>
          <w:jc w:val="center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A588" w14:textId="77777777" w:rsidR="00D95EE6" w:rsidRDefault="00255145">
            <w:pPr>
              <w:widowControl w:val="0"/>
              <w:ind w:left="278"/>
              <w:rPr>
                <w:rFonts w:ascii="Times New Roman" w:eastAsia="Calibri" w:hAnsi="Times New Roman"/>
                <w:szCs w:val="24"/>
              </w:rPr>
            </w:pPr>
            <w:r w:rsidRPr="005E3021">
              <w:rPr>
                <w:rFonts w:ascii="Times New Roman" w:eastAsia="Calibri" w:hAnsi="Times New Roman"/>
                <w:sz w:val="22"/>
                <w:szCs w:val="22"/>
              </w:rPr>
              <w:t>Divulgação</w:t>
            </w:r>
            <w:r>
              <w:rPr>
                <w:rFonts w:ascii="Times New Roman" w:eastAsia="Calibri" w:hAnsi="Times New Roman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Calibri" w:hAnsi="Times New Roman"/>
                <w:szCs w:val="24"/>
              </w:rPr>
              <w:t>candidatos(</w:t>
            </w:r>
            <w:proofErr w:type="gramEnd"/>
            <w:r>
              <w:rPr>
                <w:rFonts w:ascii="Times New Roman" w:eastAsia="Calibri" w:hAnsi="Times New Roman"/>
                <w:szCs w:val="24"/>
              </w:rPr>
              <w:t>as) habilitados(as) ao certame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1BFD" w14:textId="73AEDE63" w:rsidR="00D95EE6" w:rsidRPr="00BD69DD" w:rsidRDefault="00CA5DEC" w:rsidP="00BD69DD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1</w:t>
            </w:r>
            <w:r w:rsidR="00BD69DD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5</w:t>
            </w:r>
            <w:r w:rsidR="00255145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/</w:t>
            </w:r>
            <w:r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01</w:t>
            </w:r>
            <w:r w:rsidR="00255145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/202</w:t>
            </w:r>
            <w:r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7A9F" w14:textId="77777777" w:rsidR="00D95EE6" w:rsidRPr="00BD69DD" w:rsidRDefault="00D95EE6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CA5DEC" w14:paraId="2C4B68A0" w14:textId="77777777">
        <w:trPr>
          <w:jc w:val="center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54D4" w14:textId="77777777" w:rsidR="00CA5DEC" w:rsidRDefault="00CA5DEC" w:rsidP="00CA5DEC">
            <w:pPr>
              <w:widowControl w:val="0"/>
              <w:ind w:left="278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Análise de histórico escolar e coeficiente de rendimento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3810" w14:textId="22C2366D" w:rsidR="00CA5DEC" w:rsidRPr="00BD69DD" w:rsidRDefault="00903FCC" w:rsidP="00CA5DEC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1</w:t>
            </w:r>
            <w:r w:rsidR="00BD69DD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5</w:t>
            </w:r>
            <w:r w:rsidR="00CA5DEC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/01/2021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78C9" w14:textId="3DD00D18" w:rsidR="00CA5DEC" w:rsidRPr="00BD69DD" w:rsidRDefault="00903FCC" w:rsidP="00CA5DEC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1</w:t>
            </w:r>
            <w:r w:rsidR="00BD69DD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5</w:t>
            </w:r>
            <w:r w:rsidR="00CA5DEC"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/01/2021</w:t>
            </w:r>
          </w:p>
        </w:tc>
      </w:tr>
      <w:tr w:rsidR="00CA5DEC" w14:paraId="2DAAF859" w14:textId="77777777">
        <w:trPr>
          <w:jc w:val="center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8A8B" w14:textId="77777777" w:rsidR="00CA5DEC" w:rsidRDefault="00CA5DEC" w:rsidP="00CA5DEC">
            <w:pPr>
              <w:widowControl w:val="0"/>
              <w:ind w:left="278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Entrevista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D278" w14:textId="77777777" w:rsidR="00CA5DEC" w:rsidRPr="005E3021" w:rsidRDefault="00CA5DEC" w:rsidP="00903FCC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3021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903FCC" w:rsidRPr="005E3021">
              <w:rPr>
                <w:rFonts w:ascii="Times New Roman" w:eastAsia="Calibri" w:hAnsi="Times New Roman"/>
                <w:sz w:val="22"/>
                <w:szCs w:val="22"/>
              </w:rPr>
              <w:t>8</w:t>
            </w:r>
            <w:r w:rsidRPr="005E3021">
              <w:rPr>
                <w:rFonts w:ascii="Times New Roman" w:eastAsia="Calibri" w:hAnsi="Times New Roman"/>
                <w:sz w:val="22"/>
                <w:szCs w:val="22"/>
              </w:rPr>
              <w:t>/01/2021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3131" w14:textId="77777777" w:rsidR="00CA5DEC" w:rsidRPr="005E3021" w:rsidRDefault="00903FCC" w:rsidP="00903FCC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3021">
              <w:rPr>
                <w:rFonts w:ascii="Times New Roman" w:eastAsia="Calibri" w:hAnsi="Times New Roman"/>
                <w:sz w:val="22"/>
                <w:szCs w:val="22"/>
              </w:rPr>
              <w:t>22</w:t>
            </w:r>
            <w:r w:rsidR="00CA5DEC" w:rsidRPr="005E3021">
              <w:rPr>
                <w:rFonts w:ascii="Times New Roman" w:eastAsia="Calibri" w:hAnsi="Times New Roman"/>
                <w:sz w:val="22"/>
                <w:szCs w:val="22"/>
              </w:rPr>
              <w:t>/01/2021</w:t>
            </w:r>
          </w:p>
        </w:tc>
      </w:tr>
      <w:tr w:rsidR="00E56F36" w14:paraId="0F1B8399" w14:textId="77777777">
        <w:trPr>
          <w:jc w:val="center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361E" w14:textId="4CCD709E" w:rsidR="00E56F36" w:rsidRDefault="00E56F36" w:rsidP="00903FCC">
            <w:pPr>
              <w:widowControl w:val="0"/>
              <w:ind w:left="278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Divulgação de resultados.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D0D2" w14:textId="6C22B3AD" w:rsidR="00E56F36" w:rsidRPr="005E3021" w:rsidRDefault="00E56F36" w:rsidP="00903FCC">
            <w:pPr>
              <w:widowControl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BD69DD">
              <w:rPr>
                <w:rFonts w:ascii="Times New Roman" w:eastAsia="Calibri" w:hAnsi="Times New Roman"/>
                <w:sz w:val="22"/>
                <w:szCs w:val="22"/>
              </w:rPr>
              <w:t>25/01/2021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03C5" w14:textId="0A53DB2E" w:rsidR="00E56F36" w:rsidRDefault="00E56F36" w:rsidP="00903FCC">
            <w:pPr>
              <w:widowControl w:val="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E56F36" w14:paraId="51F7E28C" w14:textId="77777777">
        <w:trPr>
          <w:jc w:val="center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2EB1" w14:textId="4279376C" w:rsidR="00E56F36" w:rsidRDefault="00E56F36" w:rsidP="00D23C94">
            <w:pPr>
              <w:widowControl w:val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Recursos.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194A" w14:textId="7A20F0EF" w:rsidR="00E56F36" w:rsidRPr="005E3021" w:rsidRDefault="00E56F36" w:rsidP="00D23C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3021">
              <w:rPr>
                <w:rFonts w:ascii="Times New Roman" w:eastAsia="Calibri" w:hAnsi="Times New Roman"/>
                <w:sz w:val="22"/>
                <w:szCs w:val="22"/>
              </w:rPr>
              <w:t>25/01/2021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EF51" w14:textId="5CC80A51" w:rsidR="00E56F36" w:rsidRPr="005E3021" w:rsidRDefault="00E56F36" w:rsidP="00D23C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3021">
              <w:rPr>
                <w:rFonts w:ascii="Times New Roman" w:eastAsia="Calibri" w:hAnsi="Times New Roman"/>
                <w:sz w:val="22"/>
                <w:szCs w:val="22"/>
              </w:rPr>
              <w:t>27/01/2021</w:t>
            </w:r>
          </w:p>
        </w:tc>
      </w:tr>
      <w:tr w:rsidR="00E56F36" w14:paraId="1C3DF840" w14:textId="77777777">
        <w:trPr>
          <w:jc w:val="center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F2D2" w14:textId="28F6B0AF" w:rsidR="00E56F36" w:rsidRDefault="00E56F36" w:rsidP="00D23C94">
            <w:pPr>
              <w:widowControl w:val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Avaliação de recursos pela Comissão de Seleção.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3395" w14:textId="5D9BA3DF" w:rsidR="00E56F36" w:rsidRPr="005E3021" w:rsidRDefault="00E56F36" w:rsidP="00903FCC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3021">
              <w:rPr>
                <w:rFonts w:ascii="Times New Roman" w:eastAsia="Calibri" w:hAnsi="Times New Roman"/>
                <w:sz w:val="22"/>
                <w:szCs w:val="22"/>
              </w:rPr>
              <w:t>28/01/2021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DE68" w14:textId="5E7FA63E" w:rsidR="00E56F36" w:rsidRPr="005E3021" w:rsidRDefault="00E56F36" w:rsidP="00903FCC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3021">
              <w:rPr>
                <w:rFonts w:ascii="Times New Roman" w:eastAsia="Calibri" w:hAnsi="Times New Roman"/>
                <w:sz w:val="22"/>
                <w:szCs w:val="22"/>
              </w:rPr>
              <w:t>29/01/2021</w:t>
            </w:r>
          </w:p>
        </w:tc>
      </w:tr>
      <w:tr w:rsidR="00E56F36" w14:paraId="6ECD25DC" w14:textId="77777777">
        <w:trPr>
          <w:jc w:val="center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7922" w14:textId="05C3A5C5" w:rsidR="00E56F36" w:rsidRDefault="00E56F36" w:rsidP="00D23C94">
            <w:pPr>
              <w:widowControl w:val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Divulgação do resultado final.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C493" w14:textId="51C9E856" w:rsidR="00E56F36" w:rsidRPr="005E3021" w:rsidRDefault="00E56F36" w:rsidP="00D23C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3021">
              <w:rPr>
                <w:rFonts w:ascii="Times New Roman" w:eastAsia="Calibri" w:hAnsi="Times New Roman"/>
                <w:sz w:val="22"/>
                <w:szCs w:val="22"/>
              </w:rPr>
              <w:t>01/02/2021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1039" w14:textId="49E31BDC" w:rsidR="00E56F36" w:rsidRDefault="00E56F36" w:rsidP="00903FCC">
            <w:pPr>
              <w:widowControl w:val="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BD69DD" w14:paraId="66E87873" w14:textId="77777777" w:rsidTr="001570B4">
        <w:trPr>
          <w:jc w:val="center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49E1" w14:textId="1B1CCA20" w:rsidR="00BD69DD" w:rsidRDefault="00BD69DD" w:rsidP="00D23C94">
            <w:pPr>
              <w:widowControl w:val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Convocação </w:t>
            </w:r>
            <w:proofErr w:type="gramStart"/>
            <w:r>
              <w:rPr>
                <w:rFonts w:ascii="Times New Roman" w:eastAsia="Calibri" w:hAnsi="Times New Roman"/>
                <w:b/>
                <w:szCs w:val="24"/>
              </w:rPr>
              <w:t>dos(</w:t>
            </w:r>
            <w:proofErr w:type="gramEnd"/>
            <w:r>
              <w:rPr>
                <w:rFonts w:ascii="Times New Roman" w:eastAsia="Calibri" w:hAnsi="Times New Roman"/>
                <w:b/>
                <w:szCs w:val="24"/>
              </w:rPr>
              <w:t>as) candidatos(as) aprovados(as).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FA56" w14:textId="74C4E39E" w:rsidR="00BD69DD" w:rsidRPr="00BD69DD" w:rsidRDefault="00BD69DD" w:rsidP="00D23C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BD69D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Após a divulgação do resultado final</w:t>
            </w:r>
          </w:p>
        </w:tc>
      </w:tr>
    </w:tbl>
    <w:p w14:paraId="06A55398" w14:textId="77777777" w:rsidR="00D95EE6" w:rsidRDefault="00D95EE6">
      <w:pPr>
        <w:rPr>
          <w:rFonts w:ascii="Times New Roman" w:hAnsi="Times New Roman"/>
          <w:szCs w:val="24"/>
        </w:rPr>
      </w:pPr>
    </w:p>
    <w:p w14:paraId="0F84B2DB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70CE3DB8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3322A498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531132A9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55D15642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5AE70C26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6CC9F667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1AFEBD23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39AABAF6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65D341A3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7489F4FC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6B886187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6A126D27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5FF26DC6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726A2163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6C8FD8B6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6579A0CC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061A947E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44BF6C35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7EA6FD33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674C8676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4AF27CBA" w14:textId="77777777" w:rsidR="0011632F" w:rsidRDefault="0011632F">
      <w:pPr>
        <w:jc w:val="center"/>
        <w:rPr>
          <w:rFonts w:ascii="Times New Roman" w:hAnsi="Times New Roman"/>
          <w:szCs w:val="24"/>
        </w:rPr>
      </w:pPr>
    </w:p>
    <w:p w14:paraId="53A7D8D1" w14:textId="77777777" w:rsidR="0011632F" w:rsidRDefault="0011632F">
      <w:pPr>
        <w:jc w:val="center"/>
        <w:rPr>
          <w:rFonts w:ascii="Times New Roman" w:hAnsi="Times New Roman"/>
          <w:szCs w:val="24"/>
        </w:rPr>
      </w:pPr>
    </w:p>
    <w:p w14:paraId="69359D52" w14:textId="77777777" w:rsidR="0011632F" w:rsidRDefault="0011632F">
      <w:pPr>
        <w:jc w:val="center"/>
        <w:rPr>
          <w:rFonts w:ascii="Times New Roman" w:hAnsi="Times New Roman"/>
          <w:szCs w:val="24"/>
        </w:rPr>
      </w:pPr>
    </w:p>
    <w:p w14:paraId="48E132FF" w14:textId="77777777" w:rsidR="0011632F" w:rsidRDefault="0011632F">
      <w:pPr>
        <w:jc w:val="center"/>
        <w:rPr>
          <w:rFonts w:ascii="Times New Roman" w:hAnsi="Times New Roman"/>
          <w:szCs w:val="24"/>
        </w:rPr>
      </w:pPr>
    </w:p>
    <w:p w14:paraId="7DCF3D4C" w14:textId="77777777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II</w:t>
      </w:r>
    </w:p>
    <w:p w14:paraId="126F840C" w14:textId="7E5B6174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Edital </w:t>
      </w:r>
      <w:r w:rsidR="002A67F7">
        <w:rPr>
          <w:rFonts w:ascii="Times New Roman" w:hAnsi="Times New Roman"/>
          <w:b/>
          <w:szCs w:val="24"/>
        </w:rPr>
        <w:t>nº 02/2021</w:t>
      </w:r>
    </w:p>
    <w:p w14:paraId="5B298884" w14:textId="77777777" w:rsidR="00D95EE6" w:rsidRDefault="00D95EE6">
      <w:pPr>
        <w:jc w:val="center"/>
        <w:rPr>
          <w:rFonts w:ascii="Times New Roman" w:hAnsi="Times New Roman"/>
          <w:b/>
          <w:szCs w:val="24"/>
        </w:rPr>
      </w:pPr>
    </w:p>
    <w:p w14:paraId="636706B8" w14:textId="77777777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Formulário de Inscrição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947"/>
        <w:gridCol w:w="2310"/>
        <w:gridCol w:w="246"/>
        <w:gridCol w:w="707"/>
        <w:gridCol w:w="3829"/>
      </w:tblGrid>
      <w:tr w:rsidR="00D95EE6" w14:paraId="102426BF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A7B9" w14:textId="77777777" w:rsidR="00D95EE6" w:rsidRDefault="00255145">
            <w:pPr>
              <w:pStyle w:val="Default"/>
              <w:widowControl w:val="0"/>
            </w:pPr>
            <w:r>
              <w:t>Nome civil completo:</w:t>
            </w:r>
          </w:p>
        </w:tc>
      </w:tr>
      <w:tr w:rsidR="00D95EE6" w14:paraId="5381934D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2C41" w14:textId="77777777" w:rsidR="00D95EE6" w:rsidRDefault="00255145">
            <w:pPr>
              <w:pStyle w:val="Default"/>
              <w:widowControl w:val="0"/>
            </w:pPr>
            <w:r>
              <w:t>Nome social</w:t>
            </w:r>
            <w:r>
              <w:rPr>
                <w:rStyle w:val="ncoradanotaderodap"/>
              </w:rPr>
              <w:footnoteReference w:id="1"/>
            </w:r>
            <w:r>
              <w:t>:</w:t>
            </w:r>
          </w:p>
        </w:tc>
      </w:tr>
      <w:tr w:rsidR="00D95EE6" w14:paraId="7B6D232B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DB13" w14:textId="77777777" w:rsidR="00D95EE6" w:rsidRDefault="00255145">
            <w:pPr>
              <w:pStyle w:val="Default"/>
              <w:widowControl w:val="0"/>
            </w:pPr>
            <w:r>
              <w:t>Data de nascimento:</w:t>
            </w:r>
          </w:p>
        </w:tc>
      </w:tr>
      <w:tr w:rsidR="00D95EE6" w14:paraId="6AAFADCF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1C76" w14:textId="77777777" w:rsidR="00D95EE6" w:rsidRDefault="00255145">
            <w:pPr>
              <w:pStyle w:val="Default"/>
              <w:widowControl w:val="0"/>
            </w:pPr>
            <w:r>
              <w:t>Endereço completo:</w:t>
            </w:r>
          </w:p>
        </w:tc>
      </w:tr>
      <w:tr w:rsidR="00D95EE6" w14:paraId="0CF0020D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E152" w14:textId="77777777" w:rsidR="00D95EE6" w:rsidRDefault="00D95EE6">
            <w:pPr>
              <w:pStyle w:val="Default"/>
              <w:widowControl w:val="0"/>
            </w:pPr>
          </w:p>
        </w:tc>
      </w:tr>
      <w:tr w:rsidR="00D95EE6" w14:paraId="72D12363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588E" w14:textId="77777777" w:rsidR="00D95EE6" w:rsidRDefault="00255145">
            <w:pPr>
              <w:pStyle w:val="Default"/>
              <w:widowControl w:val="0"/>
            </w:pPr>
            <w:r>
              <w:t>Cidade/Estado:</w:t>
            </w:r>
          </w:p>
        </w:tc>
      </w:tr>
      <w:tr w:rsidR="00D95EE6" w14:paraId="379F6D92" w14:textId="77777777">
        <w:trPr>
          <w:trHeight w:val="109"/>
        </w:trPr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8B11" w14:textId="77777777" w:rsidR="00D95EE6" w:rsidRDefault="00255145">
            <w:pPr>
              <w:pStyle w:val="Default"/>
              <w:widowControl w:val="0"/>
            </w:pPr>
            <w:r>
              <w:t xml:space="preserve">CEP: 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FFD" w14:textId="77777777" w:rsidR="00D95EE6" w:rsidRDefault="00255145">
            <w:pPr>
              <w:pStyle w:val="Default"/>
              <w:widowControl w:val="0"/>
            </w:pPr>
            <w:r>
              <w:t xml:space="preserve">Telefones: </w:t>
            </w:r>
          </w:p>
        </w:tc>
      </w:tr>
      <w:tr w:rsidR="00D95EE6" w14:paraId="4D1F9DAC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39A6" w14:textId="77777777" w:rsidR="00D95EE6" w:rsidRDefault="00255145">
            <w:pPr>
              <w:pStyle w:val="Default"/>
              <w:widowControl w:val="0"/>
            </w:pPr>
            <w:proofErr w:type="gramStart"/>
            <w:r>
              <w:t>e-mail</w:t>
            </w:r>
            <w:proofErr w:type="gramEnd"/>
            <w:r>
              <w:t xml:space="preserve">: </w:t>
            </w:r>
          </w:p>
        </w:tc>
      </w:tr>
      <w:tr w:rsidR="00D95EE6" w14:paraId="3EFB0007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BFCD" w14:textId="77777777" w:rsidR="00D95EE6" w:rsidRDefault="00255145">
            <w:pPr>
              <w:pStyle w:val="Default"/>
              <w:widowControl w:val="0"/>
            </w:pPr>
            <w:r>
              <w:t xml:space="preserve">Curso: </w:t>
            </w:r>
          </w:p>
        </w:tc>
      </w:tr>
      <w:tr w:rsidR="00D95EE6" w14:paraId="40005F0D" w14:textId="77777777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DD3E" w14:textId="77777777" w:rsidR="00D95EE6" w:rsidRDefault="00255145">
            <w:pPr>
              <w:pStyle w:val="Default"/>
              <w:widowControl w:val="0"/>
            </w:pPr>
            <w:r>
              <w:t>Último semestre concluído:</w:t>
            </w:r>
          </w:p>
        </w:tc>
      </w:tr>
      <w:tr w:rsidR="00D95EE6" w14:paraId="2CCD5326" w14:textId="77777777">
        <w:trPr>
          <w:trHeight w:val="10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5328" w14:textId="77777777" w:rsidR="00D95EE6" w:rsidRDefault="00255145">
            <w:pPr>
              <w:pStyle w:val="Default"/>
              <w:widowControl w:val="0"/>
            </w:pPr>
            <w:r>
              <w:t xml:space="preserve">Turnos de aula: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12C8" w14:textId="77777777" w:rsidR="00D95EE6" w:rsidRDefault="00255145">
            <w:pPr>
              <w:pStyle w:val="Default"/>
              <w:widowControl w:val="0"/>
            </w:pPr>
            <w:proofErr w:type="gramStart"/>
            <w:r>
              <w:t xml:space="preserve">(  </w:t>
            </w:r>
            <w:proofErr w:type="gramEnd"/>
            <w:r>
              <w:t xml:space="preserve"> ) manhã (   ) tarde (   ) noite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2FAF" w14:textId="77777777" w:rsidR="00D95EE6" w:rsidRDefault="00D95EE6">
            <w:pPr>
              <w:pStyle w:val="Default"/>
              <w:widowControl w:val="0"/>
            </w:pPr>
          </w:p>
        </w:tc>
      </w:tr>
      <w:tr w:rsidR="00D95EE6" w14:paraId="4E86D4B9" w14:textId="77777777">
        <w:trPr>
          <w:trHeight w:val="385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4F9" w14:textId="77777777" w:rsidR="00D95EE6" w:rsidRDefault="00255145">
            <w:pPr>
              <w:pStyle w:val="Default"/>
              <w:widowControl w:val="0"/>
            </w:pPr>
            <w:r>
              <w:t xml:space="preserve">Disponibilidade de horário para o estágio: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E8D3" w14:textId="77777777" w:rsidR="00D95EE6" w:rsidRDefault="00255145">
            <w:pPr>
              <w:pStyle w:val="Default"/>
              <w:widowControl w:val="0"/>
            </w:pPr>
            <w:proofErr w:type="gramStart"/>
            <w:r>
              <w:t xml:space="preserve">(  </w:t>
            </w:r>
            <w:proofErr w:type="gramEnd"/>
            <w:r>
              <w:t xml:space="preserve"> ) manhã  (   ) tarde  (   ) noite </w:t>
            </w:r>
          </w:p>
        </w:tc>
      </w:tr>
      <w:tr w:rsidR="00D95EE6" w14:paraId="5C046448" w14:textId="77777777">
        <w:trPr>
          <w:trHeight w:val="142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9087" w14:textId="77777777" w:rsidR="00D95EE6" w:rsidRDefault="00D95EE6">
            <w:pPr>
              <w:pStyle w:val="Default"/>
              <w:widowControl w:val="0"/>
            </w:pPr>
          </w:p>
        </w:tc>
      </w:tr>
      <w:tr w:rsidR="00D95EE6" w14:paraId="2F9A980C" w14:textId="77777777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CAA3" w14:textId="77777777" w:rsidR="00D95EE6" w:rsidRDefault="00D95EE6">
            <w:pPr>
              <w:pStyle w:val="Default"/>
              <w:widowControl w:val="0"/>
            </w:pPr>
          </w:p>
        </w:tc>
      </w:tr>
      <w:tr w:rsidR="00D95EE6" w14:paraId="0414B9B1" w14:textId="77777777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CD1D" w14:textId="77777777" w:rsidR="00D95EE6" w:rsidRDefault="00255145">
            <w:pPr>
              <w:pStyle w:val="Default"/>
              <w:widowControl w:val="0"/>
            </w:pPr>
            <w:r>
              <w:t>Documentos anexados:</w:t>
            </w:r>
          </w:p>
        </w:tc>
      </w:tr>
      <w:tr w:rsidR="00D95EE6" w14:paraId="4FBDFC5D" w14:textId="77777777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5AD9" w14:textId="77777777" w:rsidR="00D95EE6" w:rsidRDefault="00255145">
            <w:pPr>
              <w:widowControl w:val="0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Cópia do comprovante de matrícula.</w:t>
            </w:r>
          </w:p>
        </w:tc>
      </w:tr>
      <w:tr w:rsidR="00D95EE6" w14:paraId="5428878D" w14:textId="77777777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6B34" w14:textId="77777777" w:rsidR="00D95EE6" w:rsidRDefault="00255145">
            <w:pPr>
              <w:widowControl w:val="0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Cópia do histórico escolar atualizado.</w:t>
            </w:r>
          </w:p>
        </w:tc>
      </w:tr>
    </w:tbl>
    <w:p w14:paraId="7814915A" w14:textId="77777777" w:rsidR="00D95EE6" w:rsidRDefault="00D95EE6">
      <w:pPr>
        <w:jc w:val="center"/>
        <w:rPr>
          <w:rFonts w:ascii="Times New Roman" w:hAnsi="Times New Roman"/>
          <w:szCs w:val="24"/>
        </w:rPr>
      </w:pPr>
    </w:p>
    <w:p w14:paraId="48191D62" w14:textId="77777777" w:rsidR="00D95EE6" w:rsidRDefault="00D95EE6">
      <w:pPr>
        <w:rPr>
          <w:rFonts w:ascii="Times New Roman" w:hAnsi="Times New Roman"/>
          <w:szCs w:val="24"/>
        </w:rPr>
      </w:pPr>
    </w:p>
    <w:p w14:paraId="068923D4" w14:textId="77777777" w:rsidR="00D95EE6" w:rsidRDefault="00D95EE6">
      <w:pPr>
        <w:rPr>
          <w:rFonts w:ascii="Times New Roman" w:hAnsi="Times New Roman"/>
          <w:szCs w:val="24"/>
        </w:rPr>
      </w:pPr>
    </w:p>
    <w:p w14:paraId="56302CB8" w14:textId="77777777" w:rsidR="00D95EE6" w:rsidRDefault="00D95EE6">
      <w:pPr>
        <w:rPr>
          <w:rFonts w:ascii="Times New Roman" w:hAnsi="Times New Roman"/>
          <w:szCs w:val="24"/>
        </w:rPr>
      </w:pPr>
    </w:p>
    <w:p w14:paraId="11306B3C" w14:textId="77777777" w:rsidR="00D95EE6" w:rsidRDefault="00D95EE6">
      <w:pPr>
        <w:rPr>
          <w:rFonts w:ascii="Times New Roman" w:hAnsi="Times New Roman"/>
          <w:szCs w:val="24"/>
        </w:rPr>
      </w:pPr>
    </w:p>
    <w:p w14:paraId="098E8EDA" w14:textId="77777777" w:rsidR="00D95EE6" w:rsidRDefault="00D95EE6">
      <w:pPr>
        <w:rPr>
          <w:rFonts w:ascii="Times New Roman" w:hAnsi="Times New Roman"/>
          <w:szCs w:val="24"/>
        </w:rPr>
      </w:pPr>
    </w:p>
    <w:p w14:paraId="3D0B018F" w14:textId="77777777" w:rsidR="00D95EE6" w:rsidRDefault="00D95EE6">
      <w:pPr>
        <w:rPr>
          <w:rFonts w:ascii="Times New Roman" w:hAnsi="Times New Roman"/>
          <w:szCs w:val="24"/>
        </w:rPr>
      </w:pPr>
    </w:p>
    <w:p w14:paraId="1C3D92E7" w14:textId="3BCF7D49" w:rsidR="00D95EE6" w:rsidRDefault="00D95EE6">
      <w:pPr>
        <w:jc w:val="center"/>
        <w:rPr>
          <w:rFonts w:ascii="Times New Roman" w:hAnsi="Times New Roman"/>
          <w:b/>
          <w:szCs w:val="24"/>
        </w:rPr>
      </w:pPr>
    </w:p>
    <w:sectPr w:rsidR="00D95EE6">
      <w:headerReference w:type="default" r:id="rId9"/>
      <w:pgSz w:w="12240" w:h="15840"/>
      <w:pgMar w:top="1418" w:right="1185" w:bottom="1134" w:left="1701" w:header="720" w:footer="0" w:gutter="0"/>
      <w:cols w:space="720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F6E4" w16cex:dateUtc="2020-12-30T15:53:00Z"/>
  <w16cex:commentExtensible w16cex:durableId="2396F720" w16cex:dateUtc="2020-12-30T15:54:00Z"/>
  <w16cex:commentExtensible w16cex:durableId="2396F74D" w16cex:dateUtc="2020-12-30T15:55:00Z"/>
  <w16cex:commentExtensible w16cex:durableId="2396F7A9" w16cex:dateUtc="2020-12-30T15:57:00Z"/>
  <w16cex:commentExtensible w16cex:durableId="2396F7B5" w16cex:dateUtc="2020-12-30T15:57:00Z"/>
  <w16cex:commentExtensible w16cex:durableId="2396F7D3" w16cex:dateUtc="2020-12-30T15:57:00Z"/>
  <w16cex:commentExtensible w16cex:durableId="2396F7DE" w16cex:dateUtc="2020-12-30T15:58:00Z"/>
  <w16cex:commentExtensible w16cex:durableId="2396F805" w16cex:dateUtc="2020-12-30T15:58:00Z"/>
  <w16cex:commentExtensible w16cex:durableId="2396F81D" w16cex:dateUtc="2020-12-30T15:59:00Z"/>
  <w16cex:commentExtensible w16cex:durableId="2396F89B" w16cex:dateUtc="2020-12-30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D99AD" w16cid:durableId="2396F680"/>
  <w16cid:commentId w16cid:paraId="0B7BB950" w16cid:durableId="2396F6E4"/>
  <w16cid:commentId w16cid:paraId="2400D1C8" w16cid:durableId="2396F720"/>
  <w16cid:commentId w16cid:paraId="5CCD3566" w16cid:durableId="2396F681"/>
  <w16cid:commentId w16cid:paraId="4AC85438" w16cid:durableId="2396F74D"/>
  <w16cid:commentId w16cid:paraId="69F43096" w16cid:durableId="2396F7A9"/>
  <w16cid:commentId w16cid:paraId="478662B2" w16cid:durableId="2396F682"/>
  <w16cid:commentId w16cid:paraId="3F5B5CB0" w16cid:durableId="2396F7B5"/>
  <w16cid:commentId w16cid:paraId="298DA70E" w16cid:durableId="2396F7D3"/>
  <w16cid:commentId w16cid:paraId="09851BF0" w16cid:durableId="2396F683"/>
  <w16cid:commentId w16cid:paraId="538F703C" w16cid:durableId="2396F7DE"/>
  <w16cid:commentId w16cid:paraId="1BC1DDE3" w16cid:durableId="2396F805"/>
  <w16cid:commentId w16cid:paraId="528D6E6C" w16cid:durableId="2396F684"/>
  <w16cid:commentId w16cid:paraId="61CA8554" w16cid:durableId="2396F81D"/>
  <w16cid:commentId w16cid:paraId="5D46B115" w16cid:durableId="2396F8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88D7B" w14:textId="77777777" w:rsidR="00E2680E" w:rsidRDefault="00E2680E">
      <w:r>
        <w:separator/>
      </w:r>
    </w:p>
  </w:endnote>
  <w:endnote w:type="continuationSeparator" w:id="0">
    <w:p w14:paraId="5B383985" w14:textId="77777777" w:rsidR="00E2680E" w:rsidRDefault="00E2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97D2C" w14:textId="77777777" w:rsidR="00E2680E" w:rsidRDefault="00E2680E">
      <w:pPr>
        <w:rPr>
          <w:sz w:val="12"/>
        </w:rPr>
      </w:pPr>
      <w:r>
        <w:separator/>
      </w:r>
    </w:p>
  </w:footnote>
  <w:footnote w:type="continuationSeparator" w:id="0">
    <w:p w14:paraId="3A15D2F4" w14:textId="77777777" w:rsidR="00E2680E" w:rsidRDefault="00E2680E">
      <w:pPr>
        <w:rPr>
          <w:sz w:val="12"/>
        </w:rPr>
      </w:pPr>
      <w:r>
        <w:continuationSeparator/>
      </w:r>
    </w:p>
  </w:footnote>
  <w:footnote w:id="1">
    <w:p w14:paraId="0A3E9F62" w14:textId="77777777" w:rsidR="00D95EE6" w:rsidRDefault="00255145">
      <w:pPr>
        <w:pStyle w:val="Rodap"/>
        <w:widowControl w:val="0"/>
        <w:rPr>
          <w:rFonts w:ascii="Times New Roman" w:hAnsi="Times New Roman"/>
          <w:sz w:val="20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1F751E1A" w14:textId="77777777" w:rsidR="00D95EE6" w:rsidRDefault="00D95EE6">
      <w:pPr>
        <w:pStyle w:val="Textodenotaderodap"/>
        <w:widowControl w:val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68A4" w14:textId="77777777" w:rsidR="00D95EE6" w:rsidRDefault="00255145">
    <w:pPr>
      <w:jc w:val="center"/>
      <w:rPr>
        <w:sz w:val="16"/>
      </w:rPr>
    </w:pPr>
    <w:r>
      <w:object w:dxaOrig="1291" w:dyaOrig="1421" w14:anchorId="165D0968">
        <v:shape id="ole_rId1" o:spid="_x0000_i1025" style="width:57.6pt;height:63.1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MS_ClipArt_Gallery" ShapeID="ole_rId1" DrawAspect="Content" ObjectID="_1672126105" r:id="rId2"/>
      </w:object>
    </w:r>
  </w:p>
  <w:p w14:paraId="00BB4156" w14:textId="77777777" w:rsidR="00D95EE6" w:rsidRDefault="00255145">
    <w:pPr>
      <w:pStyle w:val="Legenda"/>
      <w:rPr>
        <w:sz w:val="18"/>
      </w:rPr>
    </w:pPr>
    <w:r>
      <w:rPr>
        <w:sz w:val="18"/>
      </w:rPr>
      <w:t>MINISTÉRIO DA EDUCAÇÃO</w:t>
    </w:r>
  </w:p>
  <w:p w14:paraId="2AC626FB" w14:textId="77777777" w:rsidR="00D95EE6" w:rsidRDefault="00255145">
    <w:pPr>
      <w:jc w:val="center"/>
      <w:rPr>
        <w:sz w:val="20"/>
      </w:rPr>
    </w:pPr>
    <w:r>
      <w:rPr>
        <w:sz w:val="20"/>
      </w:rPr>
      <w:t>UNIVERSIDADE FEDERAL DA BAHIA</w:t>
    </w:r>
  </w:p>
  <w:p w14:paraId="0ED24181" w14:textId="77777777" w:rsidR="00D95EE6" w:rsidRDefault="00D95E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6E6"/>
    <w:multiLevelType w:val="multilevel"/>
    <w:tmpl w:val="60BC8C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693009"/>
    <w:multiLevelType w:val="multilevel"/>
    <w:tmpl w:val="FDEE2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6"/>
    <w:rsid w:val="000152D0"/>
    <w:rsid w:val="00052A0A"/>
    <w:rsid w:val="0011632F"/>
    <w:rsid w:val="001B4895"/>
    <w:rsid w:val="001E6E86"/>
    <w:rsid w:val="00252A1A"/>
    <w:rsid w:val="00255145"/>
    <w:rsid w:val="002A67F7"/>
    <w:rsid w:val="00383970"/>
    <w:rsid w:val="004C5569"/>
    <w:rsid w:val="004D0982"/>
    <w:rsid w:val="005E3021"/>
    <w:rsid w:val="005E309F"/>
    <w:rsid w:val="00666322"/>
    <w:rsid w:val="006C560C"/>
    <w:rsid w:val="008139F7"/>
    <w:rsid w:val="008D0DDC"/>
    <w:rsid w:val="00903FCC"/>
    <w:rsid w:val="009A78AD"/>
    <w:rsid w:val="00A92E25"/>
    <w:rsid w:val="00A968BF"/>
    <w:rsid w:val="00B116E5"/>
    <w:rsid w:val="00B6039A"/>
    <w:rsid w:val="00BC1D5D"/>
    <w:rsid w:val="00BD69DD"/>
    <w:rsid w:val="00CA5DEC"/>
    <w:rsid w:val="00CB5A08"/>
    <w:rsid w:val="00D23C94"/>
    <w:rsid w:val="00D50E4F"/>
    <w:rsid w:val="00D95EE6"/>
    <w:rsid w:val="00E2680E"/>
    <w:rsid w:val="00E56F36"/>
    <w:rsid w:val="00E8272A"/>
    <w:rsid w:val="00EC019E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0B56C"/>
  <w15:docId w15:val="{2B1D76DF-51A2-4F21-A91A-CE38BB3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89054D"/>
    <w:rPr>
      <w:color w:val="0000FF"/>
      <w:u w:val="single"/>
    </w:rPr>
  </w:style>
  <w:style w:type="character" w:styleId="Nmerodepgina">
    <w:name w:val="page number"/>
    <w:basedOn w:val="Fontepargpadro"/>
    <w:qFormat/>
    <w:rsid w:val="00DF01BA"/>
  </w:style>
  <w:style w:type="character" w:customStyle="1" w:styleId="subtituloconteudocinza1">
    <w:name w:val="subtitulo_conteudo_cinza1"/>
    <w:qFormat/>
    <w:rsid w:val="00F0747C"/>
    <w:rPr>
      <w:rFonts w:ascii="Arial" w:hAnsi="Arial" w:cs="Arial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sid w:val="002348C8"/>
    <w:rPr>
      <w:rFonts w:ascii="Arial" w:hAnsi="Arial" w:cs="Arial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character" w:styleId="Refdecomentrio">
    <w:name w:val="annotation reference"/>
    <w:uiPriority w:val="99"/>
    <w:qFormat/>
    <w:rsid w:val="005857F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5857F6"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sid w:val="005857F6"/>
    <w:rPr>
      <w:rFonts w:ascii="Arial" w:hAnsi="Arial"/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8C3EB2"/>
    <w:rPr>
      <w:rFonts w:ascii="Arial" w:hAnsi="Arial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8C3EB2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8C3EB2"/>
    <w:rPr>
      <w:rFonts w:ascii="Arial" w:hAnsi="Aria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17CF1"/>
    <w:pPr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89054D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qFormat/>
    <w:rsid w:val="0089054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D33287"/>
    <w:pPr>
      <w:spacing w:beforeAutospacing="1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qFormat/>
    <w:rsid w:val="005857F6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5857F6"/>
    <w:rPr>
      <w:b/>
      <w:bCs/>
    </w:rPr>
  </w:style>
  <w:style w:type="paragraph" w:customStyle="1" w:styleId="Default">
    <w:name w:val="Default"/>
    <w:qFormat/>
    <w:rsid w:val="00923FC4"/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8C3EB2"/>
    <w:rPr>
      <w:sz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2641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56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quitetura.ufba.br/pt-br/bolsas-e-estag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5FE2-F170-45B0-AE80-FF8C0F5C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2047</Words>
  <Characters>11058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Ana Carolina Souza Paiva Chamusca Assmar</cp:lastModifiedBy>
  <cp:revision>3</cp:revision>
  <cp:lastPrinted>2021-01-06T14:46:00Z</cp:lastPrinted>
  <dcterms:created xsi:type="dcterms:W3CDTF">2021-01-14T13:37:00Z</dcterms:created>
  <dcterms:modified xsi:type="dcterms:W3CDTF">2021-01-14T13:42:00Z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